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0FFB"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lang w:val="es-ES_tradnl"/>
        </w:rPr>
      </w:pPr>
      <w:r w:rsidRPr="0035248F">
        <w:rPr>
          <w:rFonts w:ascii="Arial" w:eastAsia="Times New Roman" w:hAnsi="Arial" w:cs="Arial"/>
          <w:b/>
        </w:rPr>
        <w:t>ASAMBLEA LEGISLATIVA DE LA REPÚBLICA DE COSTA RICA</w:t>
      </w:r>
    </w:p>
    <w:p w14:paraId="2706FBB5"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51F31B54"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766C57C7"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35706D92"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453CFCB5"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hAnsi="Arial" w:cs="Arial"/>
          <w:b/>
          <w:bCs/>
          <w:szCs w:val="22"/>
        </w:rPr>
      </w:pPr>
      <w:r w:rsidRPr="0035248F">
        <w:rPr>
          <w:rFonts w:ascii="Arial" w:hAnsi="Arial" w:cs="Arial"/>
          <w:b/>
          <w:bCs/>
          <w:szCs w:val="22"/>
        </w:rPr>
        <w:t>FORTALECIMIENTO DE LA DIRECCIÓN NACIONAL DE INSPECCIÓN DEL TRABAJO</w:t>
      </w:r>
    </w:p>
    <w:p w14:paraId="66F8B27A"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6DE3E748" w14:textId="6416146F"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rPr>
      </w:pPr>
      <w:r w:rsidRPr="0035248F">
        <w:rPr>
          <w:rFonts w:ascii="Arial" w:eastAsia="Times New Roman" w:hAnsi="Arial" w:cs="Arial"/>
          <w:b/>
          <w:lang w:val="es-ES_tradnl"/>
        </w:rPr>
        <w:t xml:space="preserve">EXPEDIENTE N° </w:t>
      </w:r>
      <w:r>
        <w:rPr>
          <w:rFonts w:ascii="Arial" w:hAnsi="Arial" w:cs="Arial"/>
          <w:b/>
          <w:bCs/>
        </w:rPr>
        <w:t>21.706</w:t>
      </w:r>
    </w:p>
    <w:p w14:paraId="5B2CA3C0"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rPr>
      </w:pPr>
    </w:p>
    <w:p w14:paraId="5A92DA7C"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4ED4A9CD"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r w:rsidRPr="0035248F">
        <w:rPr>
          <w:rFonts w:ascii="Arial" w:eastAsia="Times New Roman" w:hAnsi="Arial" w:cs="Arial"/>
          <w:b/>
        </w:rPr>
        <w:t xml:space="preserve">TEXTO SUTITUTIVO </w:t>
      </w:r>
    </w:p>
    <w:p w14:paraId="4F8306BF" w14:textId="6EE975D5"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r>
        <w:rPr>
          <w:rFonts w:ascii="Arial" w:eastAsia="Times New Roman" w:hAnsi="Arial" w:cs="Arial"/>
        </w:rPr>
        <w:t>06</w:t>
      </w:r>
      <w:r w:rsidRPr="0035248F">
        <w:rPr>
          <w:rFonts w:ascii="Arial" w:eastAsia="Times New Roman" w:hAnsi="Arial" w:cs="Arial"/>
        </w:rPr>
        <w:t xml:space="preserve"> de </w:t>
      </w:r>
      <w:r>
        <w:rPr>
          <w:rFonts w:ascii="Arial" w:eastAsia="Times New Roman" w:hAnsi="Arial" w:cs="Arial"/>
        </w:rPr>
        <w:t>octubre</w:t>
      </w:r>
      <w:r w:rsidRPr="0035248F">
        <w:rPr>
          <w:rFonts w:ascii="Arial" w:eastAsia="Times New Roman" w:hAnsi="Arial" w:cs="Arial"/>
        </w:rPr>
        <w:t xml:space="preserve"> de 2020</w:t>
      </w:r>
    </w:p>
    <w:p w14:paraId="70A6AF17"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4598002A"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734B1A01"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rPr>
      </w:pPr>
      <w:r w:rsidRPr="0035248F">
        <w:rPr>
          <w:rFonts w:ascii="Arial" w:eastAsia="Times New Roman" w:hAnsi="Arial" w:cs="Arial"/>
          <w:b/>
        </w:rPr>
        <w:t>TERCERA LEGISLATURA</w:t>
      </w:r>
    </w:p>
    <w:p w14:paraId="233194E5"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r w:rsidRPr="0035248F">
        <w:rPr>
          <w:rFonts w:ascii="Arial" w:eastAsia="Times New Roman" w:hAnsi="Arial" w:cs="Arial"/>
        </w:rPr>
        <w:t>Del 1º de mayo del 2020 al 30 de abril del 2021</w:t>
      </w:r>
    </w:p>
    <w:p w14:paraId="4029EAD6"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rPr>
      </w:pPr>
    </w:p>
    <w:p w14:paraId="2322DED3"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0BCAF848"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04A39B68"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138D8F91"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38C97CA7" w14:textId="02B10435" w:rsid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5BFB0BB1" w14:textId="48FC661C" w:rsid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6EB66D5E"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Cs/>
        </w:rPr>
      </w:pPr>
    </w:p>
    <w:p w14:paraId="678E93C6"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bCs/>
        </w:rPr>
      </w:pPr>
      <w:r w:rsidRPr="0035248F">
        <w:rPr>
          <w:rFonts w:ascii="Arial" w:eastAsia="Times New Roman" w:hAnsi="Arial" w:cs="Arial"/>
          <w:b/>
          <w:bCs/>
        </w:rPr>
        <w:t>DEPARTAMENTO DE COMISIONES</w:t>
      </w:r>
    </w:p>
    <w:p w14:paraId="79455697" w14:textId="4F50AC9E" w:rsid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rPr>
      </w:pPr>
      <w:r w:rsidRPr="0035248F">
        <w:rPr>
          <w:rFonts w:ascii="Arial" w:eastAsia="Times New Roman" w:hAnsi="Arial" w:cs="Arial"/>
          <w:b/>
        </w:rPr>
        <w:t>COMISIÓN PERMANENTE DE ASUNTOS JURÍDICO</w:t>
      </w:r>
      <w:r>
        <w:rPr>
          <w:rFonts w:ascii="Arial" w:eastAsia="Times New Roman" w:hAnsi="Arial" w:cs="Arial"/>
          <w:b/>
        </w:rPr>
        <w:t>S</w:t>
      </w:r>
    </w:p>
    <w:p w14:paraId="535F0DFD" w14:textId="77777777" w:rsidR="0035248F" w:rsidRPr="0035248F" w:rsidRDefault="0035248F" w:rsidP="0035248F">
      <w:pPr>
        <w:pBdr>
          <w:top w:val="single" w:sz="4" w:space="1" w:color="auto"/>
          <w:left w:val="single" w:sz="4" w:space="4" w:color="auto"/>
          <w:bottom w:val="single" w:sz="4" w:space="1" w:color="auto"/>
          <w:right w:val="single" w:sz="4" w:space="4" w:color="auto"/>
        </w:pBdr>
        <w:spacing w:after="160" w:line="259" w:lineRule="auto"/>
        <w:jc w:val="center"/>
        <w:rPr>
          <w:rFonts w:ascii="Arial" w:eastAsia="Times New Roman" w:hAnsi="Arial" w:cs="Arial"/>
          <w:b/>
        </w:rPr>
      </w:pPr>
    </w:p>
    <w:p w14:paraId="22E20BC0" w14:textId="77777777" w:rsidR="0035248F" w:rsidRPr="0035248F" w:rsidRDefault="0035248F" w:rsidP="0035248F">
      <w:pPr>
        <w:pStyle w:val="Ttulo2"/>
        <w:spacing w:before="197" w:line="465" w:lineRule="auto"/>
        <w:ind w:left="711" w:right="733"/>
        <w:jc w:val="center"/>
        <w:rPr>
          <w:rFonts w:ascii="Arial" w:eastAsia="Arial" w:hAnsi="Arial" w:cs="Arial"/>
          <w:sz w:val="24"/>
          <w:szCs w:val="24"/>
        </w:rPr>
      </w:pPr>
      <w:r w:rsidRPr="0035248F">
        <w:rPr>
          <w:rFonts w:ascii="Arial" w:eastAsia="Arial" w:hAnsi="Arial" w:cs="Arial"/>
          <w:sz w:val="24"/>
          <w:szCs w:val="24"/>
        </w:rPr>
        <w:t xml:space="preserve">LA ASAMBLEA LEGISLATIVA DE LA REPÚBLICA DE COSTA RICA </w:t>
      </w:r>
    </w:p>
    <w:p w14:paraId="54E99107" w14:textId="77777777" w:rsidR="0035248F" w:rsidRPr="0035248F" w:rsidRDefault="0035248F" w:rsidP="0035248F">
      <w:pPr>
        <w:pStyle w:val="Ttulo2"/>
        <w:spacing w:before="197" w:line="465" w:lineRule="auto"/>
        <w:ind w:left="711" w:right="733"/>
        <w:jc w:val="center"/>
        <w:rPr>
          <w:rFonts w:ascii="Arial" w:eastAsia="Arial" w:hAnsi="Arial" w:cs="Arial"/>
          <w:sz w:val="24"/>
          <w:szCs w:val="24"/>
        </w:rPr>
      </w:pPr>
      <w:r w:rsidRPr="0035248F">
        <w:rPr>
          <w:rFonts w:ascii="Arial" w:eastAsia="Arial" w:hAnsi="Arial" w:cs="Arial"/>
          <w:sz w:val="24"/>
          <w:szCs w:val="24"/>
        </w:rPr>
        <w:t>DECRETA:</w:t>
      </w:r>
    </w:p>
    <w:p w14:paraId="74A17D7F" w14:textId="77777777" w:rsidR="00940D49" w:rsidRDefault="00940D49">
      <w:pPr>
        <w:rPr>
          <w:rFonts w:ascii="Times New Roman" w:eastAsia="Times New Roman" w:hAnsi="Times New Roman" w:cs="Times New Roman"/>
          <w:color w:val="000000"/>
        </w:rPr>
      </w:pPr>
    </w:p>
    <w:p w14:paraId="72587682" w14:textId="77777777" w:rsidR="00940D49" w:rsidRDefault="00AD0C89">
      <w:pPr>
        <w:spacing w:after="160"/>
        <w:jc w:val="center"/>
        <w:rPr>
          <w:rFonts w:ascii="Times New Roman" w:eastAsia="Times New Roman" w:hAnsi="Times New Roman" w:cs="Times New Roman"/>
          <w:color w:val="000000"/>
        </w:rPr>
      </w:pPr>
      <w:r>
        <w:rPr>
          <w:rFonts w:ascii="Arial" w:eastAsia="Arial" w:hAnsi="Arial" w:cs="Arial"/>
          <w:b/>
          <w:color w:val="000000"/>
        </w:rPr>
        <w:t xml:space="preserve">FORTALECIMIENTO DE LA </w:t>
      </w:r>
      <w:r>
        <w:rPr>
          <w:rFonts w:ascii="Arial" w:eastAsia="Arial" w:hAnsi="Arial" w:cs="Arial"/>
          <w:b/>
        </w:rPr>
        <w:t xml:space="preserve">DIRECCIÓN NACIONAL DE </w:t>
      </w:r>
      <w:r>
        <w:rPr>
          <w:rFonts w:ascii="Arial" w:eastAsia="Arial" w:hAnsi="Arial" w:cs="Arial"/>
          <w:b/>
          <w:color w:val="000000"/>
        </w:rPr>
        <w:t>INSPECCIÓN DEL TRABAJO</w:t>
      </w:r>
    </w:p>
    <w:p w14:paraId="46C73F5B" w14:textId="77777777" w:rsidR="00940D49" w:rsidRDefault="00940D49">
      <w:pPr>
        <w:rPr>
          <w:rFonts w:ascii="Times New Roman" w:eastAsia="Times New Roman" w:hAnsi="Times New Roman" w:cs="Times New Roman"/>
          <w:color w:val="000000"/>
        </w:rPr>
      </w:pPr>
    </w:p>
    <w:p w14:paraId="64D64FB6"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b/>
          <w:color w:val="000000"/>
        </w:rPr>
        <w:t xml:space="preserve">ARTÍCULO 1.- </w:t>
      </w:r>
      <w:r>
        <w:rPr>
          <w:rFonts w:ascii="Arial" w:eastAsia="Arial" w:hAnsi="Arial" w:cs="Arial"/>
          <w:color w:val="000000"/>
        </w:rPr>
        <w:t>Modificanse los artículos 88, 89, 90, 92, 93, 94, 95, 97, 102 y 139 de la Ley Orgánica del Ministerio de Trabajo y Seguridad Social, N.º 1860 de 21 de abril de 1955, y sus reformas, a dicho cuerpo normativo; que en adelante se leerán de la siguiente manera:</w:t>
      </w:r>
    </w:p>
    <w:p w14:paraId="0CBCE82A" w14:textId="77777777" w:rsidR="00940D49" w:rsidRDefault="00940D49">
      <w:pPr>
        <w:rPr>
          <w:rFonts w:ascii="Times New Roman" w:eastAsia="Times New Roman" w:hAnsi="Times New Roman" w:cs="Times New Roman"/>
          <w:color w:val="000000"/>
        </w:rPr>
      </w:pPr>
      <w:bookmarkStart w:id="0" w:name="_heading=h.30j0zll" w:colFirst="0" w:colLast="0"/>
      <w:bookmarkEnd w:id="0"/>
    </w:p>
    <w:p w14:paraId="46234E14" w14:textId="77777777" w:rsidR="00940D49" w:rsidRDefault="00AD0C89">
      <w:pPr>
        <w:spacing w:after="160"/>
        <w:jc w:val="both"/>
      </w:pPr>
      <w:r>
        <w:rPr>
          <w:rFonts w:ascii="Arial" w:eastAsia="Arial" w:hAnsi="Arial" w:cs="Arial"/>
          <w:color w:val="000000"/>
        </w:rPr>
        <w:t xml:space="preserve">“Artículo 88.- </w:t>
      </w:r>
      <w:r>
        <w:rPr>
          <w:rFonts w:ascii="Arial" w:eastAsia="Arial" w:hAnsi="Arial" w:cs="Arial"/>
        </w:rPr>
        <w:t>La Dirección Nacional de</w:t>
      </w:r>
      <w:sdt>
        <w:sdtPr>
          <w:tag w:val="goog_rdk_0"/>
          <w:id w:val="-1396969193"/>
        </w:sdtPr>
        <w:sdtEndPr/>
        <w:sdtContent/>
      </w:sdt>
      <w:sdt>
        <w:sdtPr>
          <w:tag w:val="goog_rdk_1"/>
          <w:id w:val="1771429608"/>
        </w:sdtPr>
        <w:sdtEndPr/>
        <w:sdtContent/>
      </w:sdt>
      <w:r>
        <w:rPr>
          <w:rFonts w:ascii="Arial" w:eastAsia="Arial" w:hAnsi="Arial" w:cs="Arial"/>
          <w:color w:val="000000"/>
        </w:rPr>
        <w:t xml:space="preserve"> Inspección</w:t>
      </w:r>
      <w:r>
        <w:rPr>
          <w:rFonts w:ascii="Arial" w:eastAsia="Arial" w:hAnsi="Arial" w:cs="Arial"/>
        </w:rPr>
        <w:t xml:space="preserve"> </w:t>
      </w:r>
      <w:r>
        <w:rPr>
          <w:rFonts w:ascii="Arial" w:eastAsia="Arial" w:hAnsi="Arial" w:cs="Arial"/>
          <w:color w:val="000000"/>
        </w:rPr>
        <w:t xml:space="preserve">del Trabajo, por medio de su equipo de trabajo, </w:t>
      </w:r>
      <w:r>
        <w:rPr>
          <w:rFonts w:ascii="Arial" w:eastAsia="Arial" w:hAnsi="Arial" w:cs="Arial"/>
        </w:rPr>
        <w:t xml:space="preserve">tendrá una función preventiva y una fiscalizadora. La función preventiva se realizará por medio de las visitas de asistencia técnica, capacitación tanto interna como externa en los temas de derechos laborales y buenas prácticas, esto último mediante la Escuela Laboral de la Inspección del Trabajo, así como el desarrollo de herramientas tecnológicas que promuevan el reporte de cumplimiento de derechos laborales en los centros de trabajo del país. Asimismo, conforme a la Reforma Procesal Laboral Ley No. 9343 del 25 de enero del 2016, </w:t>
      </w:r>
      <w:r>
        <w:rPr>
          <w:rFonts w:ascii="Arial" w:eastAsia="Arial" w:hAnsi="Arial" w:cs="Arial"/>
          <w:color w:val="000000"/>
        </w:rPr>
        <w:t xml:space="preserve">fiscalizará que se cumplan y respeten la Constitución Política, los pactos internacionales sobre derechos humanos y los convenios adoptados por la Organización Internacional del Trabajo, ratificados por la Asamblea Legislativa y las demás normas laborales y de seguridad social. La </w:t>
      </w:r>
      <w:r>
        <w:rPr>
          <w:rFonts w:ascii="Arial" w:eastAsia="Arial" w:hAnsi="Arial" w:cs="Arial"/>
        </w:rPr>
        <w:t>Dirección Nacional de</w:t>
      </w:r>
      <w:sdt>
        <w:sdtPr>
          <w:tag w:val="goog_rdk_2"/>
          <w:id w:val="146787334"/>
        </w:sdtPr>
        <w:sdtEndPr/>
        <w:sdtContent/>
      </w:sdt>
      <w:sdt>
        <w:sdtPr>
          <w:tag w:val="goog_rdk_3"/>
          <w:id w:val="1584255378"/>
        </w:sdtPr>
        <w:sdtEndPr/>
        <w:sdtContent/>
      </w:sdt>
      <w:r>
        <w:rPr>
          <w:rFonts w:ascii="Arial" w:eastAsia="Arial" w:hAnsi="Arial" w:cs="Arial"/>
        </w:rPr>
        <w:t xml:space="preserve"> Inspección del Trabajo a</w:t>
      </w:r>
      <w:r>
        <w:rPr>
          <w:rFonts w:ascii="Arial" w:eastAsia="Arial" w:hAnsi="Arial" w:cs="Arial"/>
          <w:color w:val="000000"/>
        </w:rPr>
        <w:t>ctuará en coordinación con las demás dependencias del Ministerio de Trabajo y Seguridad Social y demás instancias que formen parte del Estado. </w:t>
      </w:r>
    </w:p>
    <w:p w14:paraId="53771F4B"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Deberá efectuar los </w:t>
      </w:r>
      <w:sdt>
        <w:sdtPr>
          <w:tag w:val="goog_rdk_4"/>
          <w:id w:val="1813287973"/>
        </w:sdtPr>
        <w:sdtEndPr/>
        <w:sdtContent/>
      </w:sdt>
      <w:sdt>
        <w:sdtPr>
          <w:tag w:val="goog_rdk_5"/>
          <w:id w:val="-1657685893"/>
        </w:sdtPr>
        <w:sdtEndPr/>
        <w:sdtContent/>
      </w:sdt>
      <w:sdt>
        <w:sdtPr>
          <w:tag w:val="goog_rdk_6"/>
          <w:id w:val="-1532566284"/>
        </w:sdtPr>
        <w:sdtEndPr/>
        <w:sdtContent/>
      </w:sdt>
      <w:r>
        <w:rPr>
          <w:rFonts w:ascii="Arial" w:eastAsia="Arial" w:hAnsi="Arial" w:cs="Arial"/>
          <w:color w:val="000000"/>
        </w:rPr>
        <w:t xml:space="preserve">estudios, </w:t>
      </w:r>
      <w:r>
        <w:rPr>
          <w:rFonts w:ascii="Arial" w:eastAsia="Arial" w:hAnsi="Arial" w:cs="Arial"/>
        </w:rPr>
        <w:t>rendir los informes con perspectiva de género y desagregados por sexo, requerir información en el ámbito del desarrollo del ciclo inspectivo</w:t>
      </w:r>
      <w:r>
        <w:rPr>
          <w:rFonts w:ascii="Arial" w:eastAsia="Arial" w:hAnsi="Arial" w:cs="Arial"/>
          <w:b/>
        </w:rPr>
        <w:t>,</w:t>
      </w:r>
      <w:r>
        <w:rPr>
          <w:rFonts w:ascii="Arial" w:eastAsia="Arial" w:hAnsi="Arial" w:cs="Arial"/>
          <w:b/>
          <w:sz w:val="22"/>
          <w:szCs w:val="22"/>
        </w:rPr>
        <w:t xml:space="preserve"> </w:t>
      </w:r>
      <w:r>
        <w:rPr>
          <w:rFonts w:ascii="Arial" w:eastAsia="Arial" w:hAnsi="Arial" w:cs="Arial"/>
          <w:color w:val="000000"/>
        </w:rPr>
        <w:t>realizar inspecciones a los centros de trabajo, imponer sanciones de car</w:t>
      </w:r>
      <w:r>
        <w:rPr>
          <w:rFonts w:ascii="Arial" w:eastAsia="Arial" w:hAnsi="Arial" w:cs="Arial"/>
        </w:rPr>
        <w:t xml:space="preserve">ácter administrativo </w:t>
      </w:r>
      <w:r>
        <w:rPr>
          <w:rFonts w:ascii="Arial" w:eastAsia="Arial" w:hAnsi="Arial" w:cs="Arial"/>
          <w:color w:val="000000"/>
        </w:rPr>
        <w:t>por faltas contra las leyes laborales según la gravedad, hacer ejecutar las disposiciones que emita y las demás actividades relacionadas con su función, de conformidad con la normativa laboral vigente.</w:t>
      </w:r>
    </w:p>
    <w:p w14:paraId="1BF86BC5" w14:textId="77777777" w:rsidR="00940D49" w:rsidRDefault="00AD0C89">
      <w:pPr>
        <w:spacing w:after="160"/>
        <w:jc w:val="both"/>
        <w:rPr>
          <w:rFonts w:ascii="Arial" w:eastAsia="Arial" w:hAnsi="Arial" w:cs="Arial"/>
        </w:rPr>
      </w:pPr>
      <w:r>
        <w:rPr>
          <w:rFonts w:ascii="Arial" w:eastAsia="Arial" w:hAnsi="Arial" w:cs="Arial"/>
          <w:color w:val="000000"/>
        </w:rPr>
        <w:lastRenderedPageBreak/>
        <w:t xml:space="preserve">Deberá llevar un registro </w:t>
      </w:r>
      <w:r>
        <w:rPr>
          <w:rFonts w:ascii="Arial" w:eastAsia="Arial" w:hAnsi="Arial" w:cs="Arial"/>
        </w:rPr>
        <w:t xml:space="preserve">en los </w:t>
      </w:r>
      <w:r>
        <w:rPr>
          <w:rFonts w:ascii="Arial" w:eastAsia="Arial" w:hAnsi="Arial" w:cs="Arial"/>
          <w:color w:val="000000"/>
        </w:rPr>
        <w:t>sistemas de in</w:t>
      </w:r>
      <w:r>
        <w:rPr>
          <w:rFonts w:ascii="Arial" w:eastAsia="Arial" w:hAnsi="Arial" w:cs="Arial"/>
        </w:rPr>
        <w:t>formación que tiene a disposición la Dirección Nacional de</w:t>
      </w:r>
      <w:sdt>
        <w:sdtPr>
          <w:tag w:val="goog_rdk_7"/>
          <w:id w:val="-2001735961"/>
        </w:sdtPr>
        <w:sdtEndPr/>
        <w:sdtContent/>
      </w:sdt>
      <w:sdt>
        <w:sdtPr>
          <w:tag w:val="goog_rdk_8"/>
          <w:id w:val="-1908605144"/>
        </w:sdtPr>
        <w:sdtEndPr/>
        <w:sdtContent/>
      </w:sdt>
      <w:r>
        <w:rPr>
          <w:rFonts w:ascii="Arial" w:eastAsia="Arial" w:hAnsi="Arial" w:cs="Arial"/>
        </w:rPr>
        <w:t xml:space="preserve"> Inspección del Trabajo, en una base de datos </w:t>
      </w:r>
      <w:r>
        <w:rPr>
          <w:rFonts w:ascii="Arial" w:eastAsia="Arial" w:hAnsi="Arial" w:cs="Arial"/>
          <w:color w:val="000000"/>
        </w:rPr>
        <w:t xml:space="preserve">que </w:t>
      </w:r>
      <w:r>
        <w:rPr>
          <w:rFonts w:ascii="Arial" w:eastAsia="Arial" w:hAnsi="Arial" w:cs="Arial"/>
        </w:rPr>
        <w:t>contenga las</w:t>
      </w:r>
      <w:r>
        <w:rPr>
          <w:rFonts w:ascii="Arial" w:eastAsia="Arial" w:hAnsi="Arial" w:cs="Arial"/>
          <w:color w:val="000000"/>
        </w:rPr>
        <w:t xml:space="preserve"> distintas variables del “Acta de Notificación de Infracción y Sanción” y aquellas contenidas en las fases del ciclo inspectivo.  Asimismo, debe presentar un informe estadístico anual, sobre la gestión realizada, el cual deberá publicitarse por los medios que considere pertinentes, para que sea conocido por </w:t>
      </w:r>
      <w:r>
        <w:rPr>
          <w:rFonts w:ascii="Arial" w:eastAsia="Arial" w:hAnsi="Arial" w:cs="Arial"/>
        </w:rPr>
        <w:t>las personas</w:t>
      </w:r>
      <w:r>
        <w:rPr>
          <w:rFonts w:ascii="Arial" w:eastAsia="Arial" w:hAnsi="Arial" w:cs="Arial"/>
          <w:color w:val="000000"/>
        </w:rPr>
        <w:t xml:space="preserve"> habitantes, respetando lo dispuesto en la Ley de Protección de la Persona Frente al Tratamiento de sus Datos Personales N° 8968, del 05 de septiembre del 2011.</w:t>
      </w:r>
    </w:p>
    <w:p w14:paraId="244B3125"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Para la realización del ciclo inspectivo la </w:t>
      </w:r>
      <w:r>
        <w:rPr>
          <w:rFonts w:ascii="Arial" w:eastAsia="Arial" w:hAnsi="Arial" w:cs="Arial"/>
        </w:rPr>
        <w:t>Dirección Nacional de</w:t>
      </w:r>
      <w:sdt>
        <w:sdtPr>
          <w:tag w:val="goog_rdk_9"/>
          <w:id w:val="-960024576"/>
        </w:sdtPr>
        <w:sdtEndPr/>
        <w:sdtContent/>
      </w:sdt>
      <w:sdt>
        <w:sdtPr>
          <w:tag w:val="goog_rdk_10"/>
          <w:id w:val="-791288998"/>
        </w:sdtPr>
        <w:sdtEndPr/>
        <w:sdtContent/>
      </w:sdt>
      <w:r>
        <w:rPr>
          <w:rFonts w:ascii="Arial" w:eastAsia="Arial" w:hAnsi="Arial" w:cs="Arial"/>
        </w:rPr>
        <w:t xml:space="preserve"> Inspección del Trabajo</w:t>
      </w:r>
      <w:r>
        <w:rPr>
          <w:rFonts w:ascii="Arial" w:eastAsia="Arial" w:hAnsi="Arial" w:cs="Arial"/>
          <w:color w:val="000000"/>
        </w:rPr>
        <w:t xml:space="preserve"> cuando así lo requiera, podrá obtener la información </w:t>
      </w:r>
      <w:r>
        <w:rPr>
          <w:rFonts w:ascii="Arial" w:eastAsia="Arial" w:hAnsi="Arial" w:cs="Arial"/>
        </w:rPr>
        <w:t>en el ámbito del desarrollo del ciclo inspectivo</w:t>
      </w:r>
      <w:r>
        <w:rPr>
          <w:rFonts w:ascii="Arial" w:eastAsia="Arial" w:hAnsi="Arial" w:cs="Arial"/>
          <w:color w:val="000000"/>
        </w:rPr>
        <w:t xml:space="preserve"> de las demás dependencias del Ministerio de Trabajo y Seguridad Social y demás instancias que formen parte del Estado </w:t>
      </w:r>
      <w:sdt>
        <w:sdtPr>
          <w:tag w:val="goog_rdk_11"/>
          <w:id w:val="701909934"/>
        </w:sdtPr>
        <w:sdtEndPr/>
        <w:sdtContent/>
      </w:sdt>
      <w:r>
        <w:rPr>
          <w:rFonts w:ascii="Arial" w:eastAsia="Arial" w:hAnsi="Arial" w:cs="Arial"/>
          <w:color w:val="000000"/>
        </w:rPr>
        <w:t xml:space="preserve">con preferencia y libres del pago de cualquier </w:t>
      </w:r>
      <w:sdt>
        <w:sdtPr>
          <w:tag w:val="goog_rdk_12"/>
          <w:id w:val="-1132242443"/>
        </w:sdtPr>
        <w:sdtEndPr/>
        <w:sdtContent/>
      </w:sdt>
      <w:sdt>
        <w:sdtPr>
          <w:tag w:val="goog_rdk_13"/>
          <w:id w:val="1796102304"/>
        </w:sdtPr>
        <w:sdtEndPr/>
        <w:sdtContent/>
      </w:sdt>
      <w:r>
        <w:rPr>
          <w:rFonts w:ascii="Arial" w:eastAsia="Arial" w:hAnsi="Arial" w:cs="Arial"/>
          <w:color w:val="000000"/>
        </w:rPr>
        <w:t>canon.” </w:t>
      </w:r>
    </w:p>
    <w:p w14:paraId="73A92457" w14:textId="77777777" w:rsidR="00940D49" w:rsidRDefault="00940D49">
      <w:pPr>
        <w:rPr>
          <w:rFonts w:ascii="Times New Roman" w:eastAsia="Times New Roman" w:hAnsi="Times New Roman" w:cs="Times New Roman"/>
          <w:color w:val="000000"/>
        </w:rPr>
      </w:pPr>
    </w:p>
    <w:p w14:paraId="3AE41DE2"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“Artículo 89.- Las personas nombradas como inspectoras en la </w:t>
      </w:r>
      <w:r>
        <w:rPr>
          <w:rFonts w:ascii="Arial" w:eastAsia="Arial" w:hAnsi="Arial" w:cs="Arial"/>
        </w:rPr>
        <w:t>Dirección Nacional de</w:t>
      </w:r>
      <w:sdt>
        <w:sdtPr>
          <w:tag w:val="goog_rdk_14"/>
          <w:id w:val="982206308"/>
        </w:sdtPr>
        <w:sdtEndPr/>
        <w:sdtContent/>
      </w:sdt>
      <w:sdt>
        <w:sdtPr>
          <w:tag w:val="goog_rdk_15"/>
          <w:id w:val="765887397"/>
        </w:sdtPr>
        <w:sdtEndPr/>
        <w:sdtContent/>
      </w:sdt>
      <w:r>
        <w:rPr>
          <w:rFonts w:ascii="Arial" w:eastAsia="Arial" w:hAnsi="Arial" w:cs="Arial"/>
        </w:rPr>
        <w:t xml:space="preserve"> Inspección del Trabajo</w:t>
      </w:r>
      <w:r>
        <w:rPr>
          <w:rFonts w:ascii="Arial" w:eastAsia="Arial" w:hAnsi="Arial" w:cs="Arial"/>
          <w:color w:val="000000"/>
        </w:rPr>
        <w:t xml:space="preserve"> tendrán la potestad de visitar e inspeccionar cualquier centro de trabajo, sin previo aviso, </w:t>
      </w:r>
      <w:sdt>
        <w:sdtPr>
          <w:tag w:val="goog_rdk_16"/>
          <w:id w:val="-1470049505"/>
        </w:sdtPr>
        <w:sdtEndPr/>
        <w:sdtContent/>
      </w:sdt>
      <w:sdt>
        <w:sdtPr>
          <w:tag w:val="goog_rdk_17"/>
          <w:id w:val="-1259286887"/>
        </w:sdtPr>
        <w:sdtEndPr/>
        <w:sdtContent/>
      </w:sdt>
      <w:sdt>
        <w:sdtPr>
          <w:tag w:val="goog_rdk_18"/>
          <w:id w:val="863181477"/>
        </w:sdtPr>
        <w:sdtEndPr/>
        <w:sdtContent/>
      </w:sdt>
      <w:sdt>
        <w:sdtPr>
          <w:tag w:val="goog_rdk_19"/>
          <w:id w:val="2087564753"/>
        </w:sdtPr>
        <w:sdtEndPr/>
        <w:sdtContent/>
      </w:sdt>
      <w:r>
        <w:rPr>
          <w:rFonts w:ascii="Arial" w:eastAsia="Arial" w:hAnsi="Arial" w:cs="Arial"/>
          <w:color w:val="000000"/>
        </w:rPr>
        <w:t xml:space="preserve">ingresando a todas las áreas donde </w:t>
      </w:r>
      <w:r>
        <w:rPr>
          <w:rFonts w:ascii="Arial" w:eastAsia="Arial" w:hAnsi="Arial" w:cs="Arial"/>
        </w:rPr>
        <w:t>las personas trabajadoras</w:t>
      </w:r>
      <w:r>
        <w:rPr>
          <w:rFonts w:ascii="Arial" w:eastAsia="Arial" w:hAnsi="Arial" w:cs="Arial"/>
          <w:color w:val="000000"/>
        </w:rPr>
        <w:t xml:space="preserve"> realizan sus labores, cualquiera que sea su naturaleza, en distintas horas del día y aún de la noche, si el trabajo se desarrollare durante ésta. </w:t>
      </w:r>
    </w:p>
    <w:p w14:paraId="5C5B3FBE" w14:textId="77777777" w:rsidR="00940D49" w:rsidRDefault="00AD0C89">
      <w:pPr>
        <w:spacing w:after="160"/>
        <w:jc w:val="both"/>
        <w:rPr>
          <w:rFonts w:ascii="Arial" w:eastAsia="Arial" w:hAnsi="Arial" w:cs="Arial"/>
        </w:rPr>
      </w:pPr>
      <w:r>
        <w:rPr>
          <w:rFonts w:ascii="Arial" w:eastAsia="Arial" w:hAnsi="Arial" w:cs="Arial"/>
          <w:color w:val="000000"/>
        </w:rPr>
        <w:t xml:space="preserve">Podrán requerir información en el </w:t>
      </w:r>
      <w:r>
        <w:rPr>
          <w:rFonts w:ascii="Arial" w:eastAsia="Arial" w:hAnsi="Arial" w:cs="Arial"/>
        </w:rPr>
        <w:t xml:space="preserve">ámbito del desarrollo del ciclo inspectivo </w:t>
      </w:r>
      <w:r>
        <w:rPr>
          <w:rFonts w:ascii="Arial" w:eastAsia="Arial" w:hAnsi="Arial" w:cs="Arial"/>
          <w:color w:val="000000"/>
        </w:rPr>
        <w:t xml:space="preserve">a las personas empleadoras tanto físicas como jurídicas, revisar libros de contabilidad, de salarios, planillas, medios de pago y cualesquiera otros documentos y constancias de acuerdo al ámbito de competencia, que eficazmente les ayuden a realizar su labor y que se refieran a los respectivos trabajos. En caso de que se les niegue injustificadamente el ingreso a los lugares de trabajo o se interfiera con el ejercicio de sus competencias, las personas inspectoras podrán requerir el auxilio de las autoridades de la </w:t>
      </w:r>
      <w:sdt>
        <w:sdtPr>
          <w:tag w:val="goog_rdk_20"/>
          <w:id w:val="1336723662"/>
        </w:sdtPr>
        <w:sdtEndPr/>
        <w:sdtContent/>
      </w:sdt>
      <w:sdt>
        <w:sdtPr>
          <w:tag w:val="goog_rdk_21"/>
          <w:id w:val="-241794091"/>
        </w:sdtPr>
        <w:sdtEndPr/>
        <w:sdtContent/>
      </w:sdt>
      <w:r>
        <w:rPr>
          <w:rFonts w:ascii="Arial" w:eastAsia="Arial" w:hAnsi="Arial" w:cs="Arial"/>
          <w:color w:val="000000"/>
        </w:rPr>
        <w:t xml:space="preserve">Fuerza </w:t>
      </w:r>
      <w:r>
        <w:rPr>
          <w:rFonts w:ascii="Arial" w:eastAsia="Arial" w:hAnsi="Arial" w:cs="Arial"/>
        </w:rPr>
        <w:t xml:space="preserve">Pública, </w:t>
      </w:r>
      <w:r>
        <w:rPr>
          <w:rFonts w:ascii="Arial" w:eastAsia="Arial" w:hAnsi="Arial" w:cs="Arial"/>
          <w:color w:val="000000"/>
        </w:rPr>
        <w:t>únicamente para garantizar que no se les impida el cumplimiento de sus deberes.</w:t>
      </w:r>
    </w:p>
    <w:p w14:paraId="33A9314B" w14:textId="77777777" w:rsidR="00940D49" w:rsidRDefault="00940D49">
      <w:pPr>
        <w:rPr>
          <w:rFonts w:ascii="Times New Roman" w:eastAsia="Times New Roman" w:hAnsi="Times New Roman" w:cs="Times New Roman"/>
          <w:color w:val="000000"/>
        </w:rPr>
      </w:pPr>
    </w:p>
    <w:p w14:paraId="7CD4D8D8"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90.- Las personas inspectoras del trabajo deberán examinar las condiciones higiénicas, de salud ocupacional, de seguridad personal</w:t>
      </w:r>
      <w:r>
        <w:rPr>
          <w:rFonts w:ascii="Arial" w:eastAsia="Arial" w:hAnsi="Arial" w:cs="Arial"/>
        </w:rPr>
        <w:t xml:space="preserve">, </w:t>
      </w:r>
      <w:r>
        <w:rPr>
          <w:rFonts w:ascii="Arial" w:eastAsia="Arial" w:hAnsi="Arial" w:cs="Arial"/>
          <w:color w:val="000000"/>
        </w:rPr>
        <w:t>condiciones laborales y revisar si ex</w:t>
      </w:r>
      <w:r>
        <w:rPr>
          <w:rFonts w:ascii="Arial" w:eastAsia="Arial" w:hAnsi="Arial" w:cs="Arial"/>
        </w:rPr>
        <w:t xml:space="preserve">isten situaciones de violencia o discriminación laboral </w:t>
      </w:r>
      <w:r>
        <w:rPr>
          <w:rFonts w:ascii="Arial" w:eastAsia="Arial" w:hAnsi="Arial" w:cs="Arial"/>
          <w:color w:val="000000"/>
        </w:rPr>
        <w:t>de las personas trabajadoras en los centros de trabajo.  Particularmente velarán por que se acaten las disposiciones sobre prevención de accidentes de trabajo, enfermedades profesionales y condiciones laborales adecuadas previstas en los Convenios de la Organización Internacional del Trabajo, en las Convenciones Internacionales de Derechos Humanos ratificadas por Costa Rica y en las leyes y reglamentos nacionales.</w:t>
      </w:r>
    </w:p>
    <w:p w14:paraId="0C8FC511" w14:textId="77777777" w:rsidR="00940D49" w:rsidRDefault="00940D49">
      <w:pPr>
        <w:rPr>
          <w:rFonts w:ascii="Times New Roman" w:eastAsia="Times New Roman" w:hAnsi="Times New Roman" w:cs="Times New Roman"/>
          <w:color w:val="000000"/>
        </w:rPr>
      </w:pPr>
    </w:p>
    <w:p w14:paraId="0287D48D"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Las personas inspectoras de trabajo</w:t>
      </w:r>
      <w:r>
        <w:rPr>
          <w:color w:val="000000"/>
          <w:sz w:val="28"/>
          <w:szCs w:val="28"/>
        </w:rPr>
        <w:t xml:space="preserve"> </w:t>
      </w:r>
      <w:r>
        <w:rPr>
          <w:rFonts w:ascii="Arial" w:eastAsia="Arial" w:hAnsi="Arial" w:cs="Arial"/>
          <w:color w:val="000000"/>
        </w:rPr>
        <w:t xml:space="preserve">informarán a las autoridades competentes de la Caja Costarricense de Seguro Social y el Instituto Nacional de Seguros sobre cualquier incumplimiento </w:t>
      </w:r>
      <w:sdt>
        <w:sdtPr>
          <w:tag w:val="goog_rdk_22"/>
          <w:id w:val="366647171"/>
        </w:sdtPr>
        <w:sdtEndPr/>
        <w:sdtContent>
          <w:r>
            <w:rPr>
              <w:rFonts w:ascii="Arial" w:eastAsia="Arial" w:hAnsi="Arial" w:cs="Arial"/>
              <w:color w:val="000000"/>
            </w:rPr>
            <w:t>detectado</w:t>
          </w:r>
        </w:sdtContent>
      </w:sdt>
      <w:r>
        <w:rPr>
          <w:rFonts w:ascii="Arial" w:eastAsia="Arial" w:hAnsi="Arial" w:cs="Arial"/>
          <w:color w:val="000000"/>
        </w:rPr>
        <w:t xml:space="preserve"> a la legislación sobre seguridad social y riesgos del </w:t>
      </w:r>
      <w:r>
        <w:rPr>
          <w:rFonts w:ascii="Arial" w:eastAsia="Arial" w:hAnsi="Arial" w:cs="Arial"/>
          <w:color w:val="000000"/>
        </w:rPr>
        <w:lastRenderedPageBreak/>
        <w:t>trabajo,  sin perjuicio de sus competencias en esta materia y de los mecanismos de colaboración interinstitucional que lleguen a celebrarse.”</w:t>
      </w:r>
    </w:p>
    <w:p w14:paraId="2FF1E19E" w14:textId="77777777" w:rsidR="00940D49" w:rsidRDefault="00940D49">
      <w:pPr>
        <w:rPr>
          <w:rFonts w:ascii="Times New Roman" w:eastAsia="Times New Roman" w:hAnsi="Times New Roman" w:cs="Times New Roman"/>
          <w:color w:val="000000"/>
        </w:rPr>
      </w:pPr>
    </w:p>
    <w:p w14:paraId="6D692D4F" w14:textId="77777777" w:rsidR="00940D49" w:rsidRDefault="0035248F">
      <w:pPr>
        <w:spacing w:after="160"/>
        <w:jc w:val="both"/>
        <w:rPr>
          <w:rFonts w:ascii="Arial" w:eastAsia="Arial" w:hAnsi="Arial" w:cs="Arial"/>
        </w:rPr>
      </w:pPr>
      <w:sdt>
        <w:sdtPr>
          <w:tag w:val="goog_rdk_24"/>
          <w:id w:val="1865545328"/>
        </w:sdtPr>
        <w:sdtEndPr/>
        <w:sdtContent/>
      </w:sdt>
      <w:r w:rsidR="00AD0C89">
        <w:rPr>
          <w:rFonts w:ascii="Arial" w:eastAsia="Arial" w:hAnsi="Arial" w:cs="Arial"/>
          <w:color w:val="000000"/>
        </w:rPr>
        <w:t>“Artículo 92.-</w:t>
      </w:r>
      <w:r w:rsidR="00AD0C89">
        <w:rPr>
          <w:rFonts w:ascii="Arial" w:eastAsia="Arial" w:hAnsi="Arial" w:cs="Arial"/>
          <w:color w:val="000000"/>
        </w:rPr>
        <w:tab/>
      </w:r>
      <w:r w:rsidR="00AD0C89">
        <w:rPr>
          <w:rFonts w:ascii="Arial" w:eastAsia="Arial" w:hAnsi="Arial" w:cs="Arial"/>
        </w:rPr>
        <w:t>El proceso inspectivo se compone de dos fases: la fase investigativa y la fase del Procedimiento Sancionador Administrativo. En la fase investigativa siempre que se compruebe la violación de normativa internacional suscrita y ratificada o de normativa nacional de trabajo o de previsión social</w:t>
      </w:r>
      <w:r w:rsidR="00AD0C89">
        <w:rPr>
          <w:rFonts w:ascii="Arial" w:eastAsia="Arial" w:hAnsi="Arial" w:cs="Arial"/>
          <w:b/>
        </w:rPr>
        <w:t>,</w:t>
      </w:r>
      <w:r w:rsidR="00AD0C89">
        <w:rPr>
          <w:rFonts w:ascii="Arial" w:eastAsia="Arial" w:hAnsi="Arial" w:cs="Arial"/>
        </w:rPr>
        <w:t xml:space="preserve"> la Dirección Nacional de</w:t>
      </w:r>
      <w:sdt>
        <w:sdtPr>
          <w:tag w:val="goog_rdk_25"/>
          <w:id w:val="-339625417"/>
        </w:sdtPr>
        <w:sdtEndPr/>
        <w:sdtContent/>
      </w:sdt>
      <w:sdt>
        <w:sdtPr>
          <w:tag w:val="goog_rdk_26"/>
          <w:id w:val="1091206388"/>
        </w:sdtPr>
        <w:sdtEndPr/>
        <w:sdtContent/>
      </w:sdt>
      <w:r w:rsidR="00AD0C89">
        <w:rPr>
          <w:rFonts w:ascii="Arial" w:eastAsia="Arial" w:hAnsi="Arial" w:cs="Arial"/>
        </w:rPr>
        <w:t xml:space="preserve"> Inspección del Trabajo tendrá la potestad de prevenir administrativamente las infracciones detectadas, </w:t>
      </w:r>
      <w:r w:rsidR="00AD0C89">
        <w:rPr>
          <w:rFonts w:ascii="Arial" w:eastAsia="Arial" w:hAnsi="Arial" w:cs="Arial"/>
          <w:color w:val="000000"/>
        </w:rPr>
        <w:t xml:space="preserve">mediante acta que se denominará </w:t>
      </w:r>
      <w:r w:rsidR="00AD0C89">
        <w:rPr>
          <w:rFonts w:ascii="Arial" w:eastAsia="Arial" w:hAnsi="Arial" w:cs="Arial"/>
        </w:rPr>
        <w:t xml:space="preserve">  </w:t>
      </w:r>
      <w:r w:rsidR="00AD0C89">
        <w:rPr>
          <w:rFonts w:ascii="Arial" w:eastAsia="Arial" w:hAnsi="Arial" w:cs="Arial"/>
          <w:color w:val="000000"/>
        </w:rPr>
        <w:t xml:space="preserve">“Acta de </w:t>
      </w:r>
      <w:r w:rsidR="00AD0C89">
        <w:rPr>
          <w:rFonts w:ascii="Arial" w:eastAsia="Arial" w:hAnsi="Arial" w:cs="Arial"/>
        </w:rPr>
        <w:t>prevención</w:t>
      </w:r>
      <w:r w:rsidR="00AD0C89">
        <w:rPr>
          <w:rFonts w:ascii="Arial" w:eastAsia="Arial" w:hAnsi="Arial" w:cs="Arial"/>
          <w:color w:val="000000"/>
        </w:rPr>
        <w:t xml:space="preserve">”, </w:t>
      </w:r>
      <w:r w:rsidR="00AD0C89">
        <w:rPr>
          <w:rFonts w:ascii="Arial" w:eastAsia="Arial" w:hAnsi="Arial" w:cs="Arial"/>
        </w:rPr>
        <w:t>en la cual se le notificará al ente patronal de las infracciones detectadas para que dentro del término que le fije, se ajuste a derecho. Vencido el plazo otorgado, la persona inspectora se presentará para verificar que se hayan cumplido las prevenciones realizadas en el acta de prevención; en caso afirmativo, finaliza el ciclo inspectivo, de lo contrario  sin haberse cumplido la prevención, el inspector levantará un acta haciendo constar su intervención, procediendo, con el “Acta de notificación de Infracción y Sanción”, la cual será notificada al ente patronal y acreditará la sanción.</w:t>
      </w:r>
    </w:p>
    <w:p w14:paraId="76FC2868" w14:textId="77777777" w:rsidR="00940D49" w:rsidRDefault="00AD0C89">
      <w:pPr>
        <w:spacing w:after="160"/>
        <w:jc w:val="both"/>
        <w:rPr>
          <w:rFonts w:ascii="Arial" w:eastAsia="Arial" w:hAnsi="Arial" w:cs="Arial"/>
        </w:rPr>
      </w:pPr>
      <w:r>
        <w:rPr>
          <w:rFonts w:ascii="Arial" w:eastAsia="Arial" w:hAnsi="Arial" w:cs="Arial"/>
        </w:rPr>
        <w:t>Una vez notificada dicha acta, se procederá con el inicio de la fase del Procedimiento Sancionador Administrativo, el cual se regirá por los Principios Constitucionales del Debido Proceso. El “Acta de notificación de Infracción y Sanción” es la que da inicio al Procedimiento Sancionador Administrativo, el cual estará a cargo de la Jefatura Regional respectiva, quien emitirá una resolución debidamente fundamentada, la cual será notificada al ente patronal otorgando un plazo de 15 días hábiles para que aporte la prueba documental de descargo. Toda sanción impuesta deberá estar debidamente motivada, con prueba adjunta y deberá elaborarse siguiendo todas las formalidades de los actos administrativos. Valorada dicha prueba, la Jefatura Regional respectiva emitirá la resolución final en el plazo de 15 días hábiles, en la cual comunica la infracción y su sanción por faltas a las leyes del trabajo o bien la dejará sin efecto. Contra dicha resolución únicamente procederá el recurso de apelación dentro del plazo del tercer día ante la autoridad titular de la Dirección Nacional de Inspección del Trabajo, el cual se computará a partir del día siguiente de la notificación de dicha acta y quien tendrá 15 días hábiles para resolver. La vía administrativa se agotará con la resolución del recurso de apelación o con la firmeza de la resolución en primera instancia.</w:t>
      </w:r>
    </w:p>
    <w:p w14:paraId="42A70F99" w14:textId="1A7DC035" w:rsidR="00940D49" w:rsidRDefault="00AD0C89">
      <w:pPr>
        <w:spacing w:after="160"/>
        <w:jc w:val="both"/>
        <w:rPr>
          <w:rFonts w:ascii="Arial" w:eastAsia="Arial" w:hAnsi="Arial" w:cs="Arial"/>
        </w:rPr>
      </w:pPr>
      <w:r>
        <w:rPr>
          <w:rFonts w:ascii="Arial" w:eastAsia="Arial" w:hAnsi="Arial" w:cs="Arial"/>
        </w:rPr>
        <w:t xml:space="preserve">Dentro del plazo de los quince días hábiles otorgados para el señalamiento de la prueba de descargo dentro del Procedimiento Sancionador Administrativo, el ente patronal tendrá la posibilidad de demostrar el cumplimiento, lo cual de ser verificado por la </w:t>
      </w:r>
      <w:r w:rsidR="00516C51">
        <w:rPr>
          <w:rFonts w:ascii="Arial" w:eastAsia="Arial" w:hAnsi="Arial" w:cs="Arial"/>
        </w:rPr>
        <w:t>Jefatura Regional de la Dirección Nacional de Inspección del Trabajo</w:t>
      </w:r>
      <w:r>
        <w:rPr>
          <w:rFonts w:ascii="Arial" w:eastAsia="Arial" w:hAnsi="Arial" w:cs="Arial"/>
        </w:rPr>
        <w:t>, se le aplicará reducción de la multa, de acuerdo con lo establecido en el artículo 401 de este Código. No obstante, una vez vencido dicho plazo, sin haber demostrado el ente patronal el cumplimiento, la resolución será sancionatoria.</w:t>
      </w:r>
    </w:p>
    <w:p w14:paraId="1E0E3720" w14:textId="77777777" w:rsidR="00940D49" w:rsidRDefault="00AD0C89">
      <w:pPr>
        <w:jc w:val="both"/>
        <w:rPr>
          <w:rFonts w:ascii="Arial" w:eastAsia="Arial" w:hAnsi="Arial" w:cs="Arial"/>
        </w:rPr>
      </w:pPr>
      <w:r>
        <w:rPr>
          <w:rFonts w:ascii="Arial" w:eastAsia="Arial" w:hAnsi="Arial" w:cs="Arial"/>
        </w:rPr>
        <w:t xml:space="preserve">La Dirección Nacional de Inspección del Trabajo podrá realizar inspecciones virtuales de trabajo, cuya modalidad inspectiva se fundamenta en la utilización de las tecnologías de información y comunicación, cuyo propósito es garantizar el </w:t>
      </w:r>
      <w:r>
        <w:rPr>
          <w:rFonts w:ascii="Arial" w:eastAsia="Arial" w:hAnsi="Arial" w:cs="Arial"/>
        </w:rPr>
        <w:lastRenderedPageBreak/>
        <w:t xml:space="preserve">cumplimiento de aquellos derechos laborales que se respaldan mediante documentos físicos o digitales por parte de las personas empleadoras. Estas visitas se realizarán únicamente en los casos en que pueda comprobarse el cumplimiento por medio de prueba documental ya sea en físico o digital. Lo anterior, respetando las disposiciones establecidas en la Ley de Protección de la Persona Frente al Tratamiento de sus Datos Personales N° 8968, del 05 de septiembre de 2011. </w:t>
      </w:r>
    </w:p>
    <w:p w14:paraId="22659899" w14:textId="77777777" w:rsidR="00940D49" w:rsidRDefault="00940D49">
      <w:pPr>
        <w:jc w:val="both"/>
        <w:rPr>
          <w:rFonts w:ascii="Arial" w:eastAsia="Arial" w:hAnsi="Arial" w:cs="Arial"/>
          <w:color w:val="A64D79"/>
        </w:rPr>
      </w:pPr>
    </w:p>
    <w:p w14:paraId="2E9BF47C" w14:textId="77777777" w:rsidR="00940D49" w:rsidRDefault="00AD0C89">
      <w:pPr>
        <w:jc w:val="both"/>
        <w:rPr>
          <w:rFonts w:ascii="Arial" w:eastAsia="Arial" w:hAnsi="Arial" w:cs="Arial"/>
        </w:rPr>
      </w:pPr>
      <w:r>
        <w:rPr>
          <w:rFonts w:ascii="Arial" w:eastAsia="Arial" w:hAnsi="Arial" w:cs="Arial"/>
        </w:rPr>
        <w:t>Será exigible ejecutivamente el cumplimiento de toda obligación que conste en resolución firme por infracción a la ley de trabajo, emitida por el Ministerio de Trabajo y Seguridad Social, de conformidad con la Ley de Cobro Judicial N.° 8624 y sus reformas del 01 de noviembre de 2007.</w:t>
      </w:r>
    </w:p>
    <w:p w14:paraId="2FFEF6CA" w14:textId="77777777" w:rsidR="00940D49" w:rsidRDefault="00AD0C89">
      <w:pPr>
        <w:rPr>
          <w:rFonts w:ascii="Arial" w:eastAsia="Arial" w:hAnsi="Arial" w:cs="Arial"/>
        </w:rPr>
      </w:pPr>
      <w:r>
        <w:t xml:space="preserve">     </w:t>
      </w:r>
    </w:p>
    <w:p w14:paraId="634E70A2" w14:textId="77777777" w:rsidR="00940D49" w:rsidRDefault="00AD0C89">
      <w:pPr>
        <w:jc w:val="both"/>
        <w:rPr>
          <w:rFonts w:ascii="Arial" w:eastAsia="Arial" w:hAnsi="Arial" w:cs="Arial"/>
          <w:highlight w:val="green"/>
        </w:rPr>
      </w:pPr>
      <w:r>
        <w:rPr>
          <w:rFonts w:ascii="Arial" w:eastAsia="Arial" w:hAnsi="Arial" w:cs="Arial"/>
        </w:rPr>
        <w:t xml:space="preserve">La imposición de sanciones no libera a las personas infractoras del cumplimiento de los actos u omisiones que las motivaron.  Debiendo la Dirección Nacional de Inspección del Trabajo, acudir dentro del tiempo que considere conveniente a verificar que no subsista la falta, no pudiendo exceder del plazo de seis meses desde el dictado de la sanción. </w:t>
      </w:r>
    </w:p>
    <w:p w14:paraId="5343DB1B" w14:textId="77777777" w:rsidR="00940D49" w:rsidRDefault="00AD0C89">
      <w:pPr>
        <w:jc w:val="both"/>
        <w:rPr>
          <w:rFonts w:ascii="Arial" w:eastAsia="Arial" w:hAnsi="Arial" w:cs="Arial"/>
          <w:b/>
          <w:sz w:val="22"/>
          <w:szCs w:val="22"/>
        </w:rPr>
      </w:pPr>
      <w:r>
        <w:t xml:space="preserve">     </w:t>
      </w:r>
    </w:p>
    <w:p w14:paraId="6D3975FE" w14:textId="77777777" w:rsidR="00940D49" w:rsidRDefault="00AD0C89">
      <w:pPr>
        <w:spacing w:after="160"/>
        <w:jc w:val="both"/>
        <w:rPr>
          <w:rFonts w:ascii="Arial" w:eastAsia="Arial" w:hAnsi="Arial" w:cs="Arial"/>
        </w:rPr>
      </w:pPr>
      <w:r>
        <w:rPr>
          <w:rFonts w:ascii="Arial" w:eastAsia="Arial" w:hAnsi="Arial" w:cs="Arial"/>
        </w:rPr>
        <w:t>“Artículo 93-  La Dirección Nacional de Inspección del Trabajo además de su función fiscalizadora, deberá ejercer su función preventiva con la finalidad de establecer un marco de buenas prácticas, acompañamiento y acción proactiva para la protección de derechos laborales, lo cual se realizará a partir de las siguientes acciones:</w:t>
      </w:r>
    </w:p>
    <w:p w14:paraId="507093A6" w14:textId="737C3CFE" w:rsidR="00940D49" w:rsidRDefault="00AD0C89">
      <w:pPr>
        <w:numPr>
          <w:ilvl w:val="0"/>
          <w:numId w:val="1"/>
        </w:numPr>
        <w:spacing w:after="160"/>
        <w:jc w:val="both"/>
      </w:pPr>
      <w:r>
        <w:rPr>
          <w:rFonts w:ascii="Arial" w:eastAsia="Arial" w:hAnsi="Arial" w:cs="Arial"/>
        </w:rPr>
        <w:t xml:space="preserve">Visitas de Asistencia técnica: Pueden ser solicitadas a la Dirección Nacional de Inspección Nacional del Trabajo o realizarse de forma oficiosa, con el fin de promover el cumplimiento entre las personas trabajadoras y empleadoras de la normativa laboral, el trabajo decente, la inclusión laboral, la creación de empleos formales, la prevención de riesgos laborales, la prevención del acoso sexual y el cumplimiento de los fueros de protección, en aras de la protección a los derechos humanos laborales. La persona inspectora, elaborará un informe de las recomendaciones para subsanar las debilidades encontradas, que será puesto en conocimiento del ente patronal y la jefatura </w:t>
      </w:r>
      <w:r w:rsidR="00BA5146">
        <w:rPr>
          <w:rFonts w:ascii="Arial" w:eastAsia="Arial" w:hAnsi="Arial" w:cs="Arial"/>
        </w:rPr>
        <w:t xml:space="preserve">regional </w:t>
      </w:r>
      <w:r>
        <w:rPr>
          <w:rFonts w:ascii="Arial" w:eastAsia="Arial" w:hAnsi="Arial" w:cs="Arial"/>
        </w:rPr>
        <w:t>de la Dirección Nacional de la Inspección del Trabajo</w:t>
      </w:r>
      <w:r w:rsidR="00BA5146">
        <w:rPr>
          <w:rFonts w:ascii="Arial" w:eastAsia="Arial" w:hAnsi="Arial" w:cs="Arial"/>
        </w:rPr>
        <w:t>,</w:t>
      </w:r>
      <w:r>
        <w:rPr>
          <w:rFonts w:ascii="Arial" w:eastAsia="Arial" w:hAnsi="Arial" w:cs="Arial"/>
        </w:rPr>
        <w:t xml:space="preserve"> para que en plazo de 15 días hábiles se desarrolle el plan reparador y el plazo para corregirlas en el centro de trabajo con base en las debilidades indicadas por la persona inspectora del Trabajo. Dicho plazo no podrá ser superior a un mes. La persona inspectora, realizará una visita de seguimiento al centro de trabajo para verificar que se hayan subsanado las debilidades de acuerdo a lo propuesto en el plan reparador, con lo que se procederá a certificar su cumplimiento.  </w:t>
      </w:r>
    </w:p>
    <w:p w14:paraId="09DD233F" w14:textId="77777777" w:rsidR="00940D49" w:rsidRDefault="00AD0C89">
      <w:pPr>
        <w:numPr>
          <w:ilvl w:val="0"/>
          <w:numId w:val="1"/>
        </w:numPr>
        <w:jc w:val="both"/>
      </w:pPr>
      <w:r>
        <w:rPr>
          <w:rFonts w:ascii="Arial" w:eastAsia="Arial" w:hAnsi="Arial" w:cs="Arial"/>
        </w:rPr>
        <w:t xml:space="preserve">Auto-evaluación de riesgos laborales: La Dirección Nacional Inspección del Trabajo, facilitará una evaluación de riesgos laborales para las empresas en la que se establecerá la normativa que será revisada y que debe cumplir el ente patronal y los riesgos asociados ante el incumplimiento de dicha normativa. Esta autoevaluación será facilitada a  partir del uso de las tecnologías de la información y la comunicación, con la finalidad de establecer una herramienta de guía para la parte empleadora. </w:t>
      </w:r>
    </w:p>
    <w:p w14:paraId="039DD67F" w14:textId="77777777" w:rsidR="00940D49" w:rsidRDefault="00940D49">
      <w:pPr>
        <w:ind w:left="720"/>
        <w:jc w:val="both"/>
        <w:rPr>
          <w:rFonts w:ascii="Arial" w:eastAsia="Arial" w:hAnsi="Arial" w:cs="Arial"/>
        </w:rPr>
      </w:pPr>
    </w:p>
    <w:p w14:paraId="593A78DD" w14:textId="77777777" w:rsidR="00940D49" w:rsidRDefault="00AD0C89">
      <w:pPr>
        <w:numPr>
          <w:ilvl w:val="0"/>
          <w:numId w:val="1"/>
        </w:numPr>
        <w:spacing w:after="160"/>
        <w:jc w:val="both"/>
      </w:pPr>
      <w:r>
        <w:rPr>
          <w:rFonts w:ascii="Arial" w:eastAsia="Arial" w:hAnsi="Arial" w:cs="Arial"/>
        </w:rPr>
        <w:t>Escuela de Inspección Laboral: Es una unidad especializada en materia de investigación, formación y capacitación permanente de las personas inspectoras y asesoras legales de la Dirección Nacional de Inspección del Trabajo, encargada de realizar programas formativos, así como la promoción de desarrollo de programas de capacitación a personas empleadoras, personas trabajadoras e interlocutores sociales, que intervienen en la aplicación de la normativa laboral vigente en nuestro país.</w:t>
      </w:r>
      <w:r>
        <w:t xml:space="preserve"> </w:t>
      </w:r>
      <w:r>
        <w:rPr>
          <w:rFonts w:ascii="Arial" w:eastAsia="Arial" w:hAnsi="Arial" w:cs="Arial"/>
        </w:rPr>
        <w:t>Sin perjuicio, de las alianzas estratégicas que pueda realizar a nivel nacional e internacional, dentro de sus funciones propias.</w:t>
      </w:r>
    </w:p>
    <w:p w14:paraId="333B8F00" w14:textId="77777777" w:rsidR="00940D49" w:rsidRDefault="00AD0C89">
      <w:pPr>
        <w:spacing w:after="160"/>
        <w:ind w:left="720"/>
        <w:jc w:val="both"/>
        <w:rPr>
          <w:rFonts w:ascii="Arial" w:eastAsia="Arial" w:hAnsi="Arial" w:cs="Arial"/>
        </w:rPr>
      </w:pPr>
      <w:r>
        <w:rPr>
          <w:rFonts w:ascii="Arial" w:eastAsia="Arial" w:hAnsi="Arial" w:cs="Arial"/>
        </w:rPr>
        <w:t>El fin de la Escuela Laboral será alcanzar un equilibrio adecuado entre prevención, evaluación de riesgos y promoción de buenas prácticas relativas a la seguridad y social en el trabajo, sin olvidar la función fiscalizadora y sancionadora de la Dirección Nacional de Inspección del trabajo como último recurso. La escuela laboral no sólo faculta a todos los actores al cumplimiento de los derechos laborales  sino que también motivará a buscar modelos conciliatorios entre la producción y la protección de las personas trabajadoras.</w:t>
      </w:r>
    </w:p>
    <w:p w14:paraId="0EE9CF3D" w14:textId="77777777" w:rsidR="00940D49" w:rsidRDefault="00940D49">
      <w:pPr>
        <w:spacing w:after="160"/>
        <w:jc w:val="both"/>
        <w:rPr>
          <w:rFonts w:ascii="Arial" w:eastAsia="Arial" w:hAnsi="Arial" w:cs="Arial"/>
          <w:b/>
        </w:rPr>
      </w:pPr>
    </w:p>
    <w:p w14:paraId="3AC021A4" w14:textId="77777777" w:rsidR="00940D49" w:rsidRDefault="00AD0C89">
      <w:pPr>
        <w:pBdr>
          <w:top w:val="nil"/>
          <w:left w:val="nil"/>
          <w:bottom w:val="nil"/>
          <w:right w:val="nil"/>
          <w:between w:val="nil"/>
        </w:pBdr>
        <w:jc w:val="both"/>
      </w:pPr>
      <w:r>
        <w:rPr>
          <w:rFonts w:ascii="Arial" w:eastAsia="Arial" w:hAnsi="Arial" w:cs="Arial"/>
          <w:color w:val="000000"/>
        </w:rPr>
        <w:t>“Artículo 94-</w:t>
      </w:r>
      <w:r>
        <w:rPr>
          <w:rFonts w:ascii="Arial" w:eastAsia="Arial" w:hAnsi="Arial" w:cs="Arial"/>
          <w:color w:val="000000"/>
        </w:rPr>
        <w:tab/>
        <w:t xml:space="preserve">Las actas que levanten las personas inspectoras de trabajo y los informes que rindan en materia de sus atribuciones, tendrán el valor de la prueba muy calificada, sin perjuicio que se demuestre lo contrario por parte del </w:t>
      </w:r>
      <w:r>
        <w:rPr>
          <w:rFonts w:ascii="Arial" w:eastAsia="Arial" w:hAnsi="Arial" w:cs="Arial"/>
        </w:rPr>
        <w:t>ente patronal</w:t>
      </w:r>
      <w:r>
        <w:rPr>
          <w:rFonts w:ascii="Arial" w:eastAsia="Arial" w:hAnsi="Arial" w:cs="Arial"/>
          <w:color w:val="000000"/>
        </w:rPr>
        <w:t xml:space="preserve"> al que se le atribuyen incumplimiento a los derechos laborales.”</w:t>
      </w:r>
    </w:p>
    <w:p w14:paraId="77D7592E" w14:textId="77777777" w:rsidR="00940D49" w:rsidRDefault="00940D49">
      <w:pPr>
        <w:jc w:val="both"/>
        <w:rPr>
          <w:rFonts w:ascii="Times New Roman" w:eastAsia="Times New Roman" w:hAnsi="Times New Roman" w:cs="Times New Roman"/>
          <w:color w:val="000000"/>
        </w:rPr>
      </w:pPr>
    </w:p>
    <w:p w14:paraId="1B853A4A" w14:textId="51F7BC2E" w:rsidR="00940D49" w:rsidRPr="00D520E8" w:rsidRDefault="00AD0C89">
      <w:pPr>
        <w:jc w:val="both"/>
        <w:rPr>
          <w:rFonts w:ascii="Arial" w:eastAsia="Arial" w:hAnsi="Arial" w:cs="Arial"/>
          <w:color w:val="000000"/>
        </w:rPr>
      </w:pPr>
      <w:r>
        <w:rPr>
          <w:rFonts w:ascii="Arial" w:eastAsia="Arial" w:hAnsi="Arial" w:cs="Arial"/>
          <w:color w:val="000000"/>
        </w:rPr>
        <w:t>“Artículo 95-</w:t>
      </w:r>
      <w:r>
        <w:rPr>
          <w:rFonts w:ascii="Arial" w:eastAsia="Arial" w:hAnsi="Arial" w:cs="Arial"/>
          <w:color w:val="000000"/>
        </w:rPr>
        <w:tab/>
        <w:t>La desobediencia a las disposiciones dadas por la</w:t>
      </w:r>
      <w:r w:rsidR="00D520E8">
        <w:rPr>
          <w:rFonts w:ascii="Arial" w:eastAsia="Arial" w:hAnsi="Arial" w:cs="Arial"/>
          <w:color w:val="000000"/>
        </w:rPr>
        <w:t xml:space="preserve">s personas inspectoras </w:t>
      </w:r>
      <w:r>
        <w:rPr>
          <w:rFonts w:ascii="Arial" w:eastAsia="Arial" w:hAnsi="Arial" w:cs="Arial"/>
          <w:color w:val="000000"/>
        </w:rPr>
        <w:t xml:space="preserve"> </w:t>
      </w:r>
      <w:r w:rsidR="00D520E8">
        <w:rPr>
          <w:rFonts w:ascii="Arial" w:eastAsia="Arial" w:hAnsi="Arial" w:cs="Arial"/>
          <w:color w:val="000000"/>
        </w:rPr>
        <w:t xml:space="preserve">de la </w:t>
      </w:r>
      <w:r>
        <w:rPr>
          <w:rFonts w:ascii="Arial" w:eastAsia="Arial" w:hAnsi="Arial" w:cs="Arial"/>
          <w:color w:val="000000"/>
        </w:rPr>
        <w:t>Di</w:t>
      </w:r>
      <w:r>
        <w:rPr>
          <w:rFonts w:ascii="Arial" w:eastAsia="Arial" w:hAnsi="Arial" w:cs="Arial"/>
        </w:rPr>
        <w:t xml:space="preserve">rección Nacional de </w:t>
      </w:r>
      <w:r>
        <w:rPr>
          <w:rFonts w:ascii="Arial" w:eastAsia="Arial" w:hAnsi="Arial" w:cs="Arial"/>
          <w:color w:val="000000"/>
        </w:rPr>
        <w:t>Inspección de</w:t>
      </w:r>
      <w:r>
        <w:rPr>
          <w:rFonts w:ascii="Arial" w:eastAsia="Arial" w:hAnsi="Arial" w:cs="Arial"/>
        </w:rPr>
        <w:t>l</w:t>
      </w:r>
      <w:r>
        <w:rPr>
          <w:rFonts w:ascii="Arial" w:eastAsia="Arial" w:hAnsi="Arial" w:cs="Arial"/>
          <w:color w:val="000000"/>
        </w:rPr>
        <w:t xml:space="preserve"> </w:t>
      </w:r>
      <w:r>
        <w:rPr>
          <w:rFonts w:ascii="Arial" w:eastAsia="Arial" w:hAnsi="Arial" w:cs="Arial"/>
        </w:rPr>
        <w:t>T</w:t>
      </w:r>
      <w:r>
        <w:rPr>
          <w:rFonts w:ascii="Arial" w:eastAsia="Arial" w:hAnsi="Arial" w:cs="Arial"/>
          <w:color w:val="000000"/>
        </w:rPr>
        <w:t>rabajo dentro del límite de sus atribuciones legales o reglamentarias</w:t>
      </w:r>
      <w:r w:rsidR="00D520E8">
        <w:rPr>
          <w:rFonts w:ascii="Arial" w:eastAsia="Arial" w:hAnsi="Arial" w:cs="Arial"/>
          <w:color w:val="000000"/>
        </w:rPr>
        <w:t xml:space="preserve">, así como a quien impida u obstruya el cumplimiento de las funciones de las personas </w:t>
      </w:r>
      <w:r w:rsidR="00D520E8">
        <w:rPr>
          <w:rFonts w:ascii="Arial" w:eastAsia="Arial" w:hAnsi="Arial" w:cs="Arial"/>
        </w:rPr>
        <w:t>funcionarias de dicha sede administrativa</w:t>
      </w:r>
      <w:r w:rsidR="00D520E8">
        <w:rPr>
          <w:rFonts w:ascii="Arial" w:eastAsia="Arial" w:hAnsi="Arial" w:cs="Arial"/>
          <w:color w:val="000000"/>
        </w:rPr>
        <w:t xml:space="preserve">, </w:t>
      </w:r>
      <w:r>
        <w:rPr>
          <w:rFonts w:ascii="Arial" w:eastAsia="Arial" w:hAnsi="Arial" w:cs="Arial"/>
          <w:color w:val="000000"/>
        </w:rPr>
        <w:t xml:space="preserve">se penará con una multa de uno a siete salarios base de acuerdo con la gravedad del </w:t>
      </w:r>
      <w:sdt>
        <w:sdtPr>
          <w:tag w:val="goog_rdk_27"/>
          <w:id w:val="-342784323"/>
        </w:sdtPr>
        <w:sdtEndPr/>
        <w:sdtContent/>
      </w:sdt>
      <w:sdt>
        <w:sdtPr>
          <w:tag w:val="goog_rdk_28"/>
          <w:id w:val="1722857925"/>
        </w:sdtPr>
        <w:sdtEndPr/>
        <w:sdtContent/>
      </w:sdt>
      <w:sdt>
        <w:sdtPr>
          <w:tag w:val="goog_rdk_29"/>
          <w:id w:val="393710947"/>
        </w:sdtPr>
        <w:sdtEndPr/>
        <w:sdtContent/>
      </w:sdt>
      <w:r>
        <w:rPr>
          <w:rFonts w:ascii="Arial" w:eastAsia="Arial" w:hAnsi="Arial" w:cs="Arial"/>
          <w:color w:val="000000"/>
        </w:rPr>
        <w:t>hecho. La denominación salario base utilizada en esta ley, debe entenderse como la contenida en el artículo 2 de la Ley N.º 7337</w:t>
      </w:r>
      <w:r>
        <w:rPr>
          <w:rFonts w:ascii="Arial" w:eastAsia="Arial" w:hAnsi="Arial" w:cs="Arial"/>
        </w:rPr>
        <w:t>, Crea Concepto Salario Base para Delitos Especiales del Código Penal del 5 de mayo de 1993.</w:t>
      </w:r>
    </w:p>
    <w:p w14:paraId="6119F708" w14:textId="77777777" w:rsidR="00940D49" w:rsidRDefault="00940D49">
      <w:pPr>
        <w:jc w:val="both"/>
        <w:rPr>
          <w:rFonts w:ascii="Times New Roman" w:eastAsia="Times New Roman" w:hAnsi="Times New Roman" w:cs="Times New Roman"/>
        </w:rPr>
      </w:pPr>
    </w:p>
    <w:p w14:paraId="3C26D90E" w14:textId="77777777" w:rsidR="00940D49" w:rsidRDefault="00AD0C89">
      <w:pPr>
        <w:spacing w:after="160"/>
        <w:jc w:val="both"/>
      </w:pPr>
      <w:r>
        <w:rPr>
          <w:rFonts w:ascii="Arial" w:eastAsia="Arial" w:hAnsi="Arial" w:cs="Arial"/>
          <w:color w:val="000000"/>
        </w:rPr>
        <w:t>“Artículo 97.- El Ministerio de Trabajo y Seguridad Social contará con una Dirección Nacional de Inspección de Trabajo, la cual estará a cargo de un director o directora nacional y de las personas funcionarias que</w:t>
      </w:r>
      <w:r>
        <w:rPr>
          <w:rFonts w:ascii="Arial" w:eastAsia="Arial" w:hAnsi="Arial" w:cs="Arial"/>
        </w:rPr>
        <w:t xml:space="preserve"> de acuerdo con su especialidad y puestos se requieran.</w:t>
      </w:r>
    </w:p>
    <w:p w14:paraId="3961BE2F" w14:textId="77777777" w:rsidR="00940D49" w:rsidRDefault="00AD0C89">
      <w:pPr>
        <w:spacing w:after="160"/>
        <w:jc w:val="both"/>
        <w:rPr>
          <w:rFonts w:ascii="Arial" w:eastAsia="Arial" w:hAnsi="Arial" w:cs="Arial"/>
          <w:color w:val="000000"/>
        </w:rPr>
      </w:pPr>
      <w:r>
        <w:rPr>
          <w:rFonts w:ascii="Arial" w:eastAsia="Arial" w:hAnsi="Arial" w:cs="Arial"/>
          <w:color w:val="000000"/>
        </w:rPr>
        <w:t>Para los efectos de jurisdicción, y atendiendo criterios técnicos esta Dirección Nacional de Inspecci</w:t>
      </w:r>
      <w:r>
        <w:rPr>
          <w:rFonts w:ascii="Arial" w:eastAsia="Arial" w:hAnsi="Arial" w:cs="Arial"/>
        </w:rPr>
        <w:t xml:space="preserve">ón del Trabajo </w:t>
      </w:r>
      <w:r>
        <w:rPr>
          <w:rFonts w:ascii="Arial" w:eastAsia="Arial" w:hAnsi="Arial" w:cs="Arial"/>
          <w:color w:val="000000"/>
        </w:rPr>
        <w:t>podrá desconcentrar sus servicios a nivel provincial, regional y cantonal, con jurisdicción en toda la República.”</w:t>
      </w:r>
    </w:p>
    <w:p w14:paraId="75C9F194" w14:textId="77777777" w:rsidR="00940D49" w:rsidRDefault="00AD0C89">
      <w:pPr>
        <w:spacing w:before="240" w:after="240"/>
        <w:jc w:val="both"/>
        <w:rPr>
          <w:rFonts w:ascii="Arial" w:eastAsia="Arial" w:hAnsi="Arial" w:cs="Arial"/>
        </w:rPr>
      </w:pPr>
      <w:r>
        <w:rPr>
          <w:rFonts w:ascii="Arial" w:eastAsia="Arial" w:hAnsi="Arial" w:cs="Arial"/>
        </w:rPr>
        <w:t xml:space="preserve">“Artículo 102.- Las personas inspectoras de la Dirección Nacional de Inspección del Trabajo tendrán </w:t>
      </w:r>
      <w:sdt>
        <w:sdtPr>
          <w:tag w:val="goog_rdk_30"/>
          <w:id w:val="-1422102626"/>
        </w:sdtPr>
        <w:sdtEndPr/>
        <w:sdtContent/>
      </w:sdt>
      <w:sdt>
        <w:sdtPr>
          <w:tag w:val="goog_rdk_31"/>
          <w:id w:val="1245836580"/>
        </w:sdtPr>
        <w:sdtEndPr/>
        <w:sdtContent/>
      </w:sdt>
      <w:sdt>
        <w:sdtPr>
          <w:tag w:val="goog_rdk_32"/>
          <w:id w:val="-578446933"/>
        </w:sdtPr>
        <w:sdtEndPr/>
        <w:sdtContent/>
      </w:sdt>
      <w:r>
        <w:rPr>
          <w:rFonts w:ascii="Arial" w:eastAsia="Arial" w:hAnsi="Arial" w:cs="Arial"/>
        </w:rPr>
        <w:t>el carácter de autoridades, con los deberes y atribuciones que en este capítulo se especifican.En caso de verificarse alguna anomalía de acuerdo con lo establecido en los artículos 100 y 101 previstos en esta ley, por parte de la persona inspectora, se podrá realizar la denuncia correspondiente ante la Auditoría Interna del Ministerio de Trabajo y Seguridad Social”.</w:t>
      </w:r>
    </w:p>
    <w:p w14:paraId="5F45B92B" w14:textId="77777777" w:rsidR="00940D49" w:rsidRDefault="00940D49">
      <w:pPr>
        <w:rPr>
          <w:rFonts w:ascii="Times New Roman" w:eastAsia="Times New Roman" w:hAnsi="Times New Roman" w:cs="Times New Roman"/>
          <w:color w:val="000000"/>
        </w:rPr>
      </w:pPr>
    </w:p>
    <w:p w14:paraId="10DD90F3" w14:textId="77777777" w:rsidR="00940D49" w:rsidRDefault="00AD0C89">
      <w:pPr>
        <w:spacing w:after="160"/>
        <w:jc w:val="both"/>
        <w:rPr>
          <w:rFonts w:ascii="Arial" w:eastAsia="Arial" w:hAnsi="Arial" w:cs="Arial"/>
        </w:rPr>
      </w:pPr>
      <w:bookmarkStart w:id="1" w:name="_heading=h.1fob9te" w:colFirst="0" w:colLast="0"/>
      <w:bookmarkEnd w:id="1"/>
      <w:r>
        <w:rPr>
          <w:rFonts w:ascii="Arial" w:eastAsia="Arial" w:hAnsi="Arial" w:cs="Arial"/>
          <w:color w:val="000000"/>
        </w:rPr>
        <w:t>“</w:t>
      </w:r>
      <w:sdt>
        <w:sdtPr>
          <w:tag w:val="goog_rdk_33"/>
          <w:id w:val="-1455554497"/>
        </w:sdtPr>
        <w:sdtEndPr/>
        <w:sdtContent/>
      </w:sdt>
      <w:r>
        <w:rPr>
          <w:rFonts w:ascii="Arial" w:eastAsia="Arial" w:hAnsi="Arial" w:cs="Arial"/>
          <w:color w:val="000000"/>
        </w:rPr>
        <w:t>Artículo 139.-</w:t>
      </w:r>
      <w:r>
        <w:rPr>
          <w:rFonts w:ascii="Arial" w:eastAsia="Arial" w:hAnsi="Arial" w:cs="Arial"/>
          <w:b/>
          <w:color w:val="000000"/>
        </w:rPr>
        <w:tab/>
      </w:r>
      <w:r>
        <w:rPr>
          <w:rFonts w:ascii="Arial" w:eastAsia="Arial" w:hAnsi="Arial" w:cs="Arial"/>
          <w:color w:val="000000"/>
        </w:rPr>
        <w:t>Toda resolución o pronunciamiento del Ministerio, debe ser puesto en conocimiento de las partes, conforme la normativa vigente que regula las notificaciones. </w:t>
      </w:r>
      <w:r>
        <w:rPr>
          <w:rFonts w:ascii="Arial" w:eastAsia="Arial" w:hAnsi="Arial" w:cs="Arial"/>
        </w:rPr>
        <w:t xml:space="preserve">Tratándose de actuaciones o de resoluciones dictadas por las diversas Dependencias del Ministerio, siempre que aquéllas no emanen directamente del Ministro, las partes interesadas pueden apelar de las mismas ante el Titular de la Cartera, dentro de </w:t>
      </w:r>
      <w:r w:rsidRPr="00D2042C">
        <w:rPr>
          <w:rFonts w:ascii="Arial" w:eastAsia="Arial" w:hAnsi="Arial" w:cs="Arial"/>
        </w:rPr>
        <w:t>los</w:t>
      </w:r>
      <w:r w:rsidR="00D2042C">
        <w:rPr>
          <w:rFonts w:ascii="Arial" w:eastAsia="Arial" w:hAnsi="Arial" w:cs="Arial"/>
        </w:rPr>
        <w:t xml:space="preserve"> quince días hábiles, </w:t>
      </w:r>
      <w:r w:rsidRPr="00D2042C">
        <w:rPr>
          <w:rFonts w:ascii="Arial" w:eastAsia="Arial" w:hAnsi="Arial" w:cs="Arial"/>
        </w:rPr>
        <w:t>sigu</w:t>
      </w:r>
      <w:r>
        <w:rPr>
          <w:rFonts w:ascii="Arial" w:eastAsia="Arial" w:hAnsi="Arial" w:cs="Arial"/>
        </w:rPr>
        <w:t>ientes a la respectiva notificación, por escrito o en forma verbal, recurso que estará exento de toda clase de formalidades.</w:t>
      </w:r>
    </w:p>
    <w:p w14:paraId="1F0E6417" w14:textId="77777777" w:rsidR="00940D49" w:rsidRDefault="00AD0C89">
      <w:pPr>
        <w:spacing w:after="240"/>
        <w:jc w:val="both"/>
        <w:rPr>
          <w:rFonts w:ascii="Arial" w:eastAsia="Arial" w:hAnsi="Arial" w:cs="Arial"/>
          <w:highlight w:val="white"/>
        </w:rPr>
      </w:pPr>
      <w:r>
        <w:rPr>
          <w:rFonts w:ascii="Arial" w:eastAsia="Arial" w:hAnsi="Arial" w:cs="Arial"/>
          <w:color w:val="000000"/>
        </w:rPr>
        <w:t xml:space="preserve">Por su parte, respecto a </w:t>
      </w:r>
      <w:r>
        <w:rPr>
          <w:rFonts w:ascii="Arial" w:eastAsia="Arial" w:hAnsi="Arial" w:cs="Arial"/>
        </w:rPr>
        <w:t xml:space="preserve">la resolución final del Procedimiento Administrativo Sancionador, establecido en el artículo 92 de esta ley, dictada por la Jefatura Regional de la Dirección Nacional de Inspección del Trabajo, </w:t>
      </w:r>
      <w:r>
        <w:rPr>
          <w:rFonts w:ascii="Arial" w:eastAsia="Arial" w:hAnsi="Arial" w:cs="Arial"/>
          <w:color w:val="000000"/>
        </w:rPr>
        <w:t>únicamente procederá el recurso de apelación</w:t>
      </w:r>
      <w:r>
        <w:rPr>
          <w:rFonts w:ascii="Arial" w:eastAsia="Arial" w:hAnsi="Arial" w:cs="Arial"/>
        </w:rPr>
        <w:t xml:space="preserve"> dentro del plazo del </w:t>
      </w:r>
      <w:sdt>
        <w:sdtPr>
          <w:tag w:val="goog_rdk_34"/>
          <w:id w:val="255030035"/>
        </w:sdtPr>
        <w:sdtEndPr/>
        <w:sdtContent/>
      </w:sdt>
      <w:r>
        <w:rPr>
          <w:rFonts w:ascii="Arial" w:eastAsia="Arial" w:hAnsi="Arial" w:cs="Arial"/>
        </w:rPr>
        <w:t xml:space="preserve">tercer día hábil </w:t>
      </w:r>
      <w:r>
        <w:rPr>
          <w:rFonts w:ascii="Arial" w:eastAsia="Arial" w:hAnsi="Arial" w:cs="Arial"/>
          <w:color w:val="000000"/>
        </w:rPr>
        <w:t>ante la autoridad titular de la Dirección Nacional de</w:t>
      </w:r>
      <w:r>
        <w:rPr>
          <w:rFonts w:ascii="Arial" w:eastAsia="Arial" w:hAnsi="Arial" w:cs="Arial"/>
        </w:rPr>
        <w:t xml:space="preserve"> </w:t>
      </w:r>
      <w:r>
        <w:rPr>
          <w:rFonts w:ascii="Arial" w:eastAsia="Arial" w:hAnsi="Arial" w:cs="Arial"/>
          <w:color w:val="000000"/>
        </w:rPr>
        <w:t xml:space="preserve">Inspección del Trabajo, el cual </w:t>
      </w:r>
      <w:r>
        <w:rPr>
          <w:rFonts w:ascii="Arial" w:eastAsia="Arial" w:hAnsi="Arial" w:cs="Arial"/>
        </w:rPr>
        <w:t>se computará a partir del día siguiente de la notificación de la  resolución. La vía administrativa se agotará con la resolución del recurso de apelación o con la firmeza de la resolución en primera instancia</w:t>
      </w:r>
      <w:r>
        <w:rPr>
          <w:rFonts w:ascii="Arial" w:eastAsia="Arial" w:hAnsi="Arial" w:cs="Arial"/>
          <w:highlight w:val="white"/>
        </w:rPr>
        <w:t xml:space="preserve">. </w:t>
      </w:r>
    </w:p>
    <w:p w14:paraId="06228779" w14:textId="77777777" w:rsidR="00940D49" w:rsidRDefault="00AD0C89">
      <w:pPr>
        <w:spacing w:after="240"/>
        <w:jc w:val="both"/>
        <w:rPr>
          <w:rFonts w:ascii="Times New Roman" w:eastAsia="Times New Roman" w:hAnsi="Times New Roman" w:cs="Times New Roman"/>
          <w:color w:val="000000"/>
        </w:rPr>
      </w:pPr>
      <w:r>
        <w:rPr>
          <w:rFonts w:ascii="Arial" w:eastAsia="Arial" w:hAnsi="Arial" w:cs="Arial"/>
          <w:b/>
          <w:color w:val="000000"/>
        </w:rPr>
        <w:t>Artículo 2.-</w:t>
      </w:r>
      <w:r>
        <w:rPr>
          <w:rFonts w:ascii="Arial" w:eastAsia="Arial" w:hAnsi="Arial" w:cs="Arial"/>
          <w:b/>
          <w:color w:val="000000"/>
        </w:rPr>
        <w:tab/>
      </w:r>
      <w:r>
        <w:rPr>
          <w:rFonts w:ascii="Arial" w:eastAsia="Arial" w:hAnsi="Arial" w:cs="Arial"/>
          <w:color w:val="000000"/>
        </w:rPr>
        <w:t>Refórmese los artículos 26</w:t>
      </w:r>
      <w:r>
        <w:rPr>
          <w:rFonts w:ascii="Arial" w:eastAsia="Arial" w:hAnsi="Arial" w:cs="Arial"/>
        </w:rPr>
        <w:t>9,</w:t>
      </w:r>
      <w:r>
        <w:rPr>
          <w:rFonts w:ascii="Arial" w:eastAsia="Arial" w:hAnsi="Arial" w:cs="Arial"/>
          <w:color w:val="000000"/>
        </w:rPr>
        <w:t xml:space="preserve"> 271, 272, 309, 312, 315, 397, 398, 400, 401, 419, 430, 669 y 679 del Código de Trabajo, Ley N.º 2, de 27 de agosto de 1943, y sus reformas. Sus textos se leerán de la siguiente manera:</w:t>
      </w:r>
    </w:p>
    <w:p w14:paraId="75B3DA83" w14:textId="77777777" w:rsidR="00940D49" w:rsidRDefault="00940D49">
      <w:pPr>
        <w:jc w:val="both"/>
        <w:rPr>
          <w:rFonts w:ascii="Arial" w:eastAsia="Arial" w:hAnsi="Arial" w:cs="Arial"/>
        </w:rPr>
      </w:pPr>
    </w:p>
    <w:p w14:paraId="0FD2BE37" w14:textId="77777777" w:rsidR="00940D49" w:rsidRDefault="00AD0C89">
      <w:pPr>
        <w:jc w:val="both"/>
        <w:rPr>
          <w:rFonts w:ascii="Times New Roman" w:eastAsia="Times New Roman" w:hAnsi="Times New Roman" w:cs="Times New Roman"/>
        </w:rPr>
      </w:pPr>
      <w:r>
        <w:rPr>
          <w:rFonts w:ascii="Arial" w:eastAsia="Arial" w:hAnsi="Arial" w:cs="Arial"/>
        </w:rPr>
        <w:t>“Artículo 269.</w:t>
      </w:r>
      <w:r>
        <w:rPr>
          <w:rFonts w:ascii="Arial" w:eastAsia="Arial" w:hAnsi="Arial" w:cs="Arial"/>
          <w:b/>
        </w:rPr>
        <w:t>-</w:t>
      </w:r>
      <w:r>
        <w:rPr>
          <w:rFonts w:ascii="Arial" w:eastAsia="Arial" w:hAnsi="Arial" w:cs="Arial"/>
        </w:rPr>
        <w:t xml:space="preserve"> Las personas inspectoras del Instituto Nacional de Seguros y del Ministerio de Trabajo y Seguridad Social podrán ordenar la suspensión o cierre de los centros de trabajo, donde se cometan infracciones al presente Título y al artículo 398 inciso d) del apartado  “Infracciones muy graves” del Título Sétimo, en lo referido al pago de salario mínimo.”</w:t>
      </w:r>
    </w:p>
    <w:p w14:paraId="22D809BE" w14:textId="77777777" w:rsidR="00940D49" w:rsidRDefault="00940D49">
      <w:pPr>
        <w:rPr>
          <w:rFonts w:ascii="Times New Roman" w:eastAsia="Times New Roman" w:hAnsi="Times New Roman" w:cs="Times New Roman"/>
        </w:rPr>
      </w:pPr>
    </w:p>
    <w:p w14:paraId="54FA759F"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271.-La persona empleadora física o jur</w:t>
      </w:r>
      <w:r>
        <w:rPr>
          <w:rFonts w:ascii="Arial" w:eastAsia="Arial" w:hAnsi="Arial" w:cs="Arial"/>
        </w:rPr>
        <w:t xml:space="preserve">ídica </w:t>
      </w:r>
      <w:r>
        <w:rPr>
          <w:rFonts w:ascii="Arial" w:eastAsia="Arial" w:hAnsi="Arial" w:cs="Arial"/>
          <w:color w:val="000000"/>
        </w:rPr>
        <w:t>que se le ordene la suspensión de los trabajos o el cierre del lugar del trabajo donde se cometió la falta, conforme a lo establecido en este Código, e incumpla esa decisión, se hará acreedor a una de las siguientes sanciones: </w:t>
      </w:r>
    </w:p>
    <w:p w14:paraId="277F2610" w14:textId="77777777" w:rsidR="00940D49" w:rsidRDefault="00940D49">
      <w:pPr>
        <w:rPr>
          <w:rFonts w:ascii="Times New Roman" w:eastAsia="Times New Roman" w:hAnsi="Times New Roman" w:cs="Times New Roman"/>
          <w:color w:val="000000"/>
        </w:rPr>
      </w:pPr>
    </w:p>
    <w:p w14:paraId="53E3EA5C"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rPr>
        <w:t>a</w:t>
      </w:r>
      <w:r>
        <w:rPr>
          <w:rFonts w:ascii="Arial" w:eastAsia="Arial" w:hAnsi="Arial" w:cs="Arial"/>
          <w:color w:val="000000"/>
        </w:rPr>
        <w:t>.</w:t>
      </w:r>
      <w:r>
        <w:rPr>
          <w:rFonts w:ascii="Arial" w:eastAsia="Arial" w:hAnsi="Arial" w:cs="Arial"/>
          <w:color w:val="000000"/>
        </w:rPr>
        <w:tab/>
        <w:t>A la multa comprendida en el inciso dos del artículo 398 de este Código. </w:t>
      </w:r>
    </w:p>
    <w:p w14:paraId="69A2AE40" w14:textId="77777777" w:rsidR="00940D49" w:rsidRDefault="00940D49">
      <w:pPr>
        <w:rPr>
          <w:rFonts w:ascii="Times New Roman" w:eastAsia="Times New Roman" w:hAnsi="Times New Roman" w:cs="Times New Roman"/>
          <w:color w:val="000000"/>
        </w:rPr>
      </w:pPr>
    </w:p>
    <w:p w14:paraId="2103BD7F"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b/>
        <w:t>(…).”</w:t>
      </w:r>
    </w:p>
    <w:p w14:paraId="2789685C" w14:textId="77777777" w:rsidR="00940D49" w:rsidRDefault="00940D49">
      <w:pPr>
        <w:spacing w:after="240"/>
        <w:rPr>
          <w:rFonts w:ascii="Times New Roman" w:eastAsia="Times New Roman" w:hAnsi="Times New Roman" w:cs="Times New Roman"/>
          <w:color w:val="000000"/>
        </w:rPr>
      </w:pPr>
    </w:p>
    <w:p w14:paraId="5D75663D" w14:textId="77777777" w:rsidR="00940D49" w:rsidRDefault="00AD0C89">
      <w:pPr>
        <w:spacing w:after="160"/>
        <w:jc w:val="both"/>
        <w:rPr>
          <w:rFonts w:ascii="Times New Roman" w:eastAsia="Times New Roman" w:hAnsi="Times New Roman" w:cs="Times New Roman"/>
        </w:rPr>
      </w:pPr>
      <w:r>
        <w:rPr>
          <w:rFonts w:ascii="Arial" w:eastAsia="Arial" w:hAnsi="Arial" w:cs="Arial"/>
          <w:color w:val="000000"/>
        </w:rPr>
        <w:t>“Artículo 272.-Corresponder</w:t>
      </w:r>
      <w:r>
        <w:rPr>
          <w:rFonts w:ascii="Arial" w:eastAsia="Arial" w:hAnsi="Arial" w:cs="Arial"/>
        </w:rPr>
        <w:t>á a la Dirección Nacional de Inspección del Trabajo la imposición de sanciones que se indican en el artículo 271 anterior , lo que harán de oficio o ante denuncia presentada de conformidad con el artículo 669 y siguientes de este Código.” </w:t>
      </w:r>
    </w:p>
    <w:p w14:paraId="7BE023AC" w14:textId="77777777" w:rsidR="00940D49" w:rsidRDefault="00940D49">
      <w:pPr>
        <w:rPr>
          <w:rFonts w:ascii="Times New Roman" w:eastAsia="Times New Roman" w:hAnsi="Times New Roman" w:cs="Times New Roman"/>
          <w:color w:val="000000"/>
        </w:rPr>
      </w:pPr>
    </w:p>
    <w:p w14:paraId="60C584CE" w14:textId="77777777" w:rsidR="00940D49" w:rsidRDefault="00AD0C89">
      <w:pPr>
        <w:spacing w:after="160"/>
        <w:jc w:val="both"/>
        <w:rPr>
          <w:rFonts w:ascii="Times New Roman" w:eastAsia="Times New Roman" w:hAnsi="Times New Roman" w:cs="Times New Roman"/>
          <w:color w:val="000000"/>
          <w:highlight w:val="white"/>
        </w:rPr>
      </w:pPr>
      <w:r>
        <w:rPr>
          <w:rFonts w:ascii="Arial" w:eastAsia="Arial" w:hAnsi="Arial" w:cs="Arial"/>
          <w:color w:val="000000"/>
        </w:rPr>
        <w:t>“Artículo 309.-</w:t>
      </w:r>
      <w:r>
        <w:rPr>
          <w:rFonts w:ascii="Arial" w:eastAsia="Arial" w:hAnsi="Arial" w:cs="Arial"/>
          <w:color w:val="000000"/>
        </w:rPr>
        <w:tab/>
        <w:t>Las faltas e infracciones a lo que disponen esta ley y sus reglamentos y cuyas sanciones no estén expresamente contempladas en normas especiales, independientemente de la responsabilidad que acarreen al infractor, se sancionarán en sede administrativa de conformidad con el procedimiento establecido en la Ley Orgánica del Ministerio de Trabajo y Seguridad Social, N.º 1860, de 21 de abril de 1955, y sus reformas</w:t>
      </w:r>
      <w:r>
        <w:rPr>
          <w:rFonts w:ascii="Arial" w:eastAsia="Arial" w:hAnsi="Arial" w:cs="Arial"/>
          <w:color w:val="000000"/>
          <w:highlight w:val="white"/>
        </w:rPr>
        <w:t xml:space="preserve"> y en vía judicial de acuerdo con el procedimiento establecido en el título X del presente Código.”</w:t>
      </w:r>
    </w:p>
    <w:p w14:paraId="1484AE7A" w14:textId="77777777" w:rsidR="00940D49" w:rsidRDefault="00AD0C89">
      <w:pPr>
        <w:spacing w:after="160"/>
        <w:jc w:val="both"/>
        <w:rPr>
          <w:rFonts w:ascii="Times New Roman" w:eastAsia="Times New Roman" w:hAnsi="Times New Roman" w:cs="Times New Roman"/>
          <w:color w:val="000000"/>
          <w:highlight w:val="yellow"/>
        </w:rPr>
      </w:pPr>
      <w:r>
        <w:rPr>
          <w:rFonts w:ascii="Arial" w:eastAsia="Arial" w:hAnsi="Arial" w:cs="Arial"/>
          <w:color w:val="000000"/>
        </w:rPr>
        <w:t>“Artículo 312.-</w:t>
      </w:r>
      <w:r>
        <w:rPr>
          <w:rFonts w:ascii="Arial" w:eastAsia="Arial" w:hAnsi="Arial" w:cs="Arial"/>
          <w:color w:val="000000"/>
        </w:rPr>
        <w:tab/>
        <w:t xml:space="preserve">La reincidencia, </w:t>
      </w:r>
      <w:r>
        <w:rPr>
          <w:rFonts w:ascii="Arial" w:eastAsia="Arial" w:hAnsi="Arial" w:cs="Arial"/>
        </w:rPr>
        <w:t>en cuanto a faltas e infracciones a las disposiciones de este título y sus reglamento</w:t>
      </w:r>
      <w:r>
        <w:rPr>
          <w:rFonts w:ascii="Arial" w:eastAsia="Arial" w:hAnsi="Arial" w:cs="Arial"/>
          <w:color w:val="000000"/>
        </w:rPr>
        <w:t>, se sancionará con la aplicación del doble de la multa que inicialmente se haya impuesto. Se consider</w:t>
      </w:r>
      <w:r>
        <w:rPr>
          <w:rFonts w:ascii="Arial" w:eastAsia="Arial" w:hAnsi="Arial" w:cs="Arial"/>
        </w:rPr>
        <w:t>ará que existe reincidencia, a partir de la comisión de una misma infracción dentro del plazo de un año, contados a partir de la firmeza de la resolución sancionatoria.</w:t>
      </w:r>
    </w:p>
    <w:p w14:paraId="4126376A"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315.-</w:t>
      </w:r>
      <w:r>
        <w:rPr>
          <w:rFonts w:ascii="Arial" w:eastAsia="Arial" w:hAnsi="Arial" w:cs="Arial"/>
          <w:color w:val="000000"/>
        </w:rPr>
        <w:tab/>
        <w:t>La autoridad competente, impondrá las sanciones que correspondan, dentro de los límites de este título. Para esos efectos, tomará en consideración factores tales como la gravedad de la falta, número de faltas cometidas, número de personas trabajadoras directa o potencialmente afectadas, daños causados, condiciones personales y antecedentes del inculpado y demás circunstancias que estimen oportuno ponderar, para las imposiciones de la sanción.</w:t>
      </w:r>
    </w:p>
    <w:p w14:paraId="7228C714"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Para obtener o mantener cualquier beneficio impositivo, arancelario, participar en licitaciones, cotizaciones o realizar contrataciones con el Estado, las empresas no podrán tener pendiente el pago de sanciones administrativas o la corrección del incumplimiento de obligaciones </w:t>
      </w:r>
      <w:r>
        <w:rPr>
          <w:rFonts w:ascii="Arial" w:eastAsia="Arial" w:hAnsi="Arial" w:cs="Arial"/>
        </w:rPr>
        <w:t>indicadas en la resolución final del procedimiento sancionador.</w:t>
      </w:r>
    </w:p>
    <w:p w14:paraId="216A47D9" w14:textId="77777777" w:rsidR="00940D49" w:rsidRDefault="00940D49">
      <w:pPr>
        <w:rPr>
          <w:rFonts w:ascii="Times New Roman" w:eastAsia="Times New Roman" w:hAnsi="Times New Roman" w:cs="Times New Roman"/>
          <w:color w:val="000000"/>
        </w:rPr>
      </w:pPr>
    </w:p>
    <w:p w14:paraId="055313CC"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“Artículo 397.- Los procesos que se originen en dichas faltas, serán de conocimiento en sede administrativa por la Dirección Nacional </w:t>
      </w:r>
      <w:r>
        <w:rPr>
          <w:rFonts w:ascii="Arial" w:eastAsia="Arial" w:hAnsi="Arial" w:cs="Arial"/>
        </w:rPr>
        <w:t>de</w:t>
      </w:r>
      <w:r>
        <w:rPr>
          <w:rFonts w:ascii="Arial" w:eastAsia="Arial" w:hAnsi="Arial" w:cs="Arial"/>
          <w:color w:val="000000"/>
        </w:rPr>
        <w:t xml:space="preserve"> Inspección del Trabajo del Ministerio del Trabajo y Seguridad Social o en vía judicial por los Tribunales de Trabajo, de acuerdo con las reglas de competencia y por el procedimiento que en este mismo Código se señalan.</w:t>
      </w:r>
      <w:r>
        <w:rPr>
          <w:rFonts w:ascii="Arial" w:eastAsia="Arial" w:hAnsi="Arial" w:cs="Arial"/>
          <w:color w:val="000000"/>
        </w:rPr>
        <w:tab/>
      </w:r>
    </w:p>
    <w:p w14:paraId="5F2B22EB" w14:textId="77777777" w:rsidR="00940D49" w:rsidRDefault="00940D49">
      <w:pPr>
        <w:spacing w:after="160"/>
        <w:jc w:val="both"/>
        <w:rPr>
          <w:rFonts w:ascii="Times New Roman" w:eastAsia="Times New Roman" w:hAnsi="Times New Roman" w:cs="Times New Roman"/>
          <w:color w:val="000000"/>
        </w:rPr>
      </w:pPr>
    </w:p>
    <w:p w14:paraId="14E778DA"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398.-</w:t>
      </w:r>
    </w:p>
    <w:p w14:paraId="0F13F0C1" w14:textId="77777777" w:rsidR="00940D49" w:rsidRDefault="00AD0C89">
      <w:pPr>
        <w:spacing w:after="160"/>
        <w:jc w:val="both"/>
        <w:rPr>
          <w:rFonts w:ascii="Arial" w:eastAsia="Arial" w:hAnsi="Arial" w:cs="Arial"/>
          <w:color w:val="000000"/>
        </w:rPr>
      </w:pPr>
      <w:r>
        <w:rPr>
          <w:rFonts w:ascii="Verdana" w:eastAsia="Verdana" w:hAnsi="Verdana" w:cs="Verdana"/>
          <w:sz w:val="20"/>
          <w:szCs w:val="20"/>
        </w:rPr>
        <w:t xml:space="preserve"> </w:t>
      </w:r>
      <w:r>
        <w:rPr>
          <w:rFonts w:ascii="Arial" w:eastAsia="Arial" w:hAnsi="Arial" w:cs="Arial"/>
          <w:color w:val="000000"/>
        </w:rPr>
        <w:t>Las personas transgresoras referidas en el artículo 399 de este Código serán sancionadas con multa, según la siguiente tabla: </w:t>
      </w:r>
    </w:p>
    <w:p w14:paraId="0B07E060" w14:textId="77777777" w:rsidR="00940D49" w:rsidRDefault="00AD0C89">
      <w:pPr>
        <w:spacing w:after="160"/>
        <w:jc w:val="both"/>
        <w:rPr>
          <w:rFonts w:ascii="Arial" w:eastAsia="Arial" w:hAnsi="Arial" w:cs="Arial"/>
          <w:color w:val="000000"/>
        </w:rPr>
      </w:pPr>
      <w:r>
        <w:rPr>
          <w:rFonts w:ascii="Arial" w:eastAsia="Arial" w:hAnsi="Arial" w:cs="Arial"/>
          <w:color w:val="000000"/>
        </w:rPr>
        <w:t>1) De uno a tres salarios base mensuales. </w:t>
      </w:r>
    </w:p>
    <w:p w14:paraId="4837888F" w14:textId="77777777" w:rsidR="00940D49" w:rsidRDefault="00AD0C89">
      <w:pPr>
        <w:spacing w:after="160"/>
        <w:jc w:val="both"/>
        <w:rPr>
          <w:rFonts w:ascii="Arial" w:eastAsia="Arial" w:hAnsi="Arial" w:cs="Arial"/>
          <w:color w:val="000000"/>
        </w:rPr>
      </w:pPr>
      <w:r>
        <w:rPr>
          <w:rFonts w:ascii="Arial" w:eastAsia="Arial" w:hAnsi="Arial" w:cs="Arial"/>
          <w:color w:val="000000"/>
        </w:rPr>
        <w:t>2) De cuatro a siete salarios base mensuales. </w:t>
      </w:r>
    </w:p>
    <w:p w14:paraId="157EACF2" w14:textId="77777777" w:rsidR="00940D49" w:rsidRDefault="00AD0C89">
      <w:pPr>
        <w:spacing w:after="160"/>
        <w:jc w:val="both"/>
        <w:rPr>
          <w:rFonts w:ascii="Arial" w:eastAsia="Arial" w:hAnsi="Arial" w:cs="Arial"/>
          <w:color w:val="000000"/>
        </w:rPr>
      </w:pPr>
      <w:r>
        <w:rPr>
          <w:rFonts w:ascii="Arial" w:eastAsia="Arial" w:hAnsi="Arial" w:cs="Arial"/>
          <w:color w:val="000000"/>
        </w:rPr>
        <w:t>3) De ocho a once salarios base mensuales. </w:t>
      </w:r>
    </w:p>
    <w:p w14:paraId="37BD6EF8" w14:textId="77777777" w:rsidR="00940D49" w:rsidRDefault="00AD0C89">
      <w:pPr>
        <w:spacing w:after="160"/>
        <w:jc w:val="both"/>
        <w:rPr>
          <w:rFonts w:ascii="Arial" w:eastAsia="Arial" w:hAnsi="Arial" w:cs="Arial"/>
          <w:color w:val="000000"/>
        </w:rPr>
      </w:pPr>
      <w:r>
        <w:rPr>
          <w:rFonts w:ascii="Arial" w:eastAsia="Arial" w:hAnsi="Arial" w:cs="Arial"/>
          <w:color w:val="000000"/>
        </w:rPr>
        <w:t>4) De doce a quince salarios base mensuales. </w:t>
      </w:r>
    </w:p>
    <w:p w14:paraId="7956FCA1" w14:textId="77777777" w:rsidR="00940D49" w:rsidRDefault="00AD0C89">
      <w:pPr>
        <w:spacing w:after="160"/>
        <w:jc w:val="both"/>
        <w:rPr>
          <w:rFonts w:ascii="Arial" w:eastAsia="Arial" w:hAnsi="Arial" w:cs="Arial"/>
          <w:color w:val="000000"/>
        </w:rPr>
      </w:pPr>
      <w:r>
        <w:rPr>
          <w:rFonts w:ascii="Arial" w:eastAsia="Arial" w:hAnsi="Arial" w:cs="Arial"/>
          <w:color w:val="000000"/>
        </w:rPr>
        <w:t>5) De dieciséis a diecinueve salarios base mensuales. </w:t>
      </w:r>
    </w:p>
    <w:p w14:paraId="192692D8" w14:textId="77777777" w:rsidR="00940D49" w:rsidRDefault="00AD0C89">
      <w:pPr>
        <w:spacing w:after="160"/>
        <w:jc w:val="both"/>
        <w:rPr>
          <w:rFonts w:ascii="Arial" w:eastAsia="Arial" w:hAnsi="Arial" w:cs="Arial"/>
          <w:color w:val="000000"/>
        </w:rPr>
      </w:pPr>
      <w:r>
        <w:rPr>
          <w:rFonts w:ascii="Arial" w:eastAsia="Arial" w:hAnsi="Arial" w:cs="Arial"/>
          <w:color w:val="000000"/>
        </w:rPr>
        <w:t>6) De veinte a veintitrés salarios base mensuales.</w:t>
      </w:r>
    </w:p>
    <w:p w14:paraId="77DC20BD" w14:textId="77777777" w:rsidR="00940D49" w:rsidRDefault="00AD0C89">
      <w:pPr>
        <w:spacing w:after="160"/>
        <w:jc w:val="both"/>
        <w:rPr>
          <w:rFonts w:ascii="Arial" w:eastAsia="Arial" w:hAnsi="Arial" w:cs="Arial"/>
          <w:color w:val="000000"/>
        </w:rPr>
      </w:pPr>
      <w:r>
        <w:rPr>
          <w:rFonts w:ascii="Arial" w:eastAsia="Arial" w:hAnsi="Arial" w:cs="Arial"/>
          <w:color w:val="000000"/>
        </w:rPr>
        <w:t>Se considerarán infracciones leves aquellas que correspondan a los incisos 1) y 2) del presente artículo, graves aquellas correspondientes a los incisos 3) y 4), y muy graves aquellas correspondientes a los incisos 5) y 6).</w:t>
      </w:r>
    </w:p>
    <w:p w14:paraId="52E0DC4F" w14:textId="77777777" w:rsidR="00940D49" w:rsidRDefault="00940D49">
      <w:pPr>
        <w:rPr>
          <w:rFonts w:ascii="Times New Roman" w:eastAsia="Times New Roman" w:hAnsi="Times New Roman" w:cs="Times New Roman"/>
          <w:color w:val="000000"/>
        </w:rPr>
      </w:pPr>
    </w:p>
    <w:p w14:paraId="1770A109"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Se considerarán infracciones leves: </w:t>
      </w:r>
    </w:p>
    <w:p w14:paraId="56DEA40B" w14:textId="77777777" w:rsidR="00940D49" w:rsidRDefault="00940D49">
      <w:pPr>
        <w:rPr>
          <w:rFonts w:ascii="Times New Roman" w:eastAsia="Times New Roman" w:hAnsi="Times New Roman" w:cs="Times New Roman"/>
          <w:color w:val="000000"/>
        </w:rPr>
      </w:pPr>
    </w:p>
    <w:p w14:paraId="364828AB"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  Falta de comprobantes de pago o datos de planillas completas; </w:t>
      </w:r>
    </w:p>
    <w:p w14:paraId="094CE677" w14:textId="77777777" w:rsidR="00940D49" w:rsidRDefault="00940D49">
      <w:pPr>
        <w:rPr>
          <w:rFonts w:ascii="Times New Roman" w:eastAsia="Times New Roman" w:hAnsi="Times New Roman" w:cs="Times New Roman"/>
        </w:rPr>
      </w:pPr>
    </w:p>
    <w:p w14:paraId="66321B80"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b) Cualesquiera otras que afecten cuestiones meramente formales o documentales.  </w:t>
      </w:r>
    </w:p>
    <w:p w14:paraId="2B55E727" w14:textId="77777777" w:rsidR="00940D49" w:rsidRDefault="00940D49">
      <w:pPr>
        <w:rPr>
          <w:rFonts w:ascii="Times New Roman" w:eastAsia="Times New Roman" w:hAnsi="Times New Roman" w:cs="Times New Roman"/>
          <w:color w:val="000000"/>
        </w:rPr>
      </w:pPr>
    </w:p>
    <w:p w14:paraId="19917AFE"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Son infracciones graves:</w:t>
      </w:r>
    </w:p>
    <w:p w14:paraId="7D28221C"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w:t>
      </w:r>
    </w:p>
    <w:p w14:paraId="07B18316"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 Las infracciones que supongan contravención a la normativa en materia de higiene, seguridad y salud en el trabajo;</w:t>
      </w:r>
    </w:p>
    <w:p w14:paraId="3FFEA0A9" w14:textId="77777777" w:rsidR="00940D49" w:rsidRDefault="00940D49">
      <w:pPr>
        <w:rPr>
          <w:rFonts w:ascii="Times New Roman" w:eastAsia="Times New Roman" w:hAnsi="Times New Roman" w:cs="Times New Roman"/>
          <w:color w:val="000000"/>
        </w:rPr>
      </w:pPr>
    </w:p>
    <w:p w14:paraId="266639AE"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b) Contravenir con ocasión del trabajo la normativa migratoria y de extranjería; </w:t>
      </w:r>
    </w:p>
    <w:p w14:paraId="3ABF8A39" w14:textId="77777777" w:rsidR="00940D49" w:rsidRDefault="00940D49">
      <w:pPr>
        <w:rPr>
          <w:rFonts w:ascii="Times New Roman" w:eastAsia="Times New Roman" w:hAnsi="Times New Roman" w:cs="Times New Roman"/>
          <w:color w:val="000000"/>
        </w:rPr>
      </w:pPr>
    </w:p>
    <w:p w14:paraId="61268785"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c) Las demás que supongan incumplimiento de las prescripciones legales, reglamentarias o recogidas en los instrumentos de derechos colectivos que afecten cuestiones de fondo en las relaciones laborales. </w:t>
      </w:r>
    </w:p>
    <w:p w14:paraId="1E29D8DA" w14:textId="77777777" w:rsidR="00940D49" w:rsidRDefault="00AD0C89">
      <w:pPr>
        <w:spacing w:after="160"/>
        <w:jc w:val="both"/>
        <w:rPr>
          <w:rFonts w:ascii="Arial" w:eastAsia="Arial" w:hAnsi="Arial" w:cs="Arial"/>
          <w:color w:val="000000"/>
        </w:rPr>
      </w:pPr>
      <w:r>
        <w:rPr>
          <w:rFonts w:ascii="Arial" w:eastAsia="Arial" w:hAnsi="Arial" w:cs="Arial"/>
          <w:color w:val="000000"/>
        </w:rPr>
        <w:t xml:space="preserve"> d) </w:t>
      </w:r>
      <w:r>
        <w:rPr>
          <w:rFonts w:ascii="Arial" w:eastAsia="Arial" w:hAnsi="Arial" w:cs="Arial"/>
          <w:color w:val="000000"/>
        </w:rPr>
        <w:tab/>
        <w:t>Tomar represalias de cualquier clase contra las personas trabajadoras, para impedirles demandar el auxilio de las autoridades encargadas de velar por el cumplimiento y la aplicación de la legislación laboral o sus reglamentos.</w:t>
      </w:r>
    </w:p>
    <w:p w14:paraId="4670ED60"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rPr>
        <w:t>e) La obstrucción de la labor de la persona inspectora por parte del empleador o sus representantes, de los trabajadores o de las organizaciones sindicales o sus representantes.</w:t>
      </w:r>
    </w:p>
    <w:p w14:paraId="754F4EF8"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Son infracciones muy graves:  </w:t>
      </w:r>
    </w:p>
    <w:p w14:paraId="7E956ACA" w14:textId="77777777" w:rsidR="00940D49" w:rsidRDefault="00940D49">
      <w:pPr>
        <w:rPr>
          <w:rFonts w:ascii="Times New Roman" w:eastAsia="Times New Roman" w:hAnsi="Times New Roman" w:cs="Times New Roman"/>
          <w:color w:val="000000"/>
        </w:rPr>
      </w:pPr>
    </w:p>
    <w:p w14:paraId="452EBA66" w14:textId="77777777" w:rsidR="00940D49" w:rsidRDefault="00AD0C89">
      <w:pPr>
        <w:spacing w:after="160"/>
        <w:jc w:val="both"/>
        <w:rPr>
          <w:rFonts w:ascii="Times New Roman" w:eastAsia="Times New Roman" w:hAnsi="Times New Roman" w:cs="Times New Roman"/>
          <w:color w:val="000000"/>
          <w:highlight w:val="yellow"/>
        </w:rPr>
      </w:pPr>
      <w:r>
        <w:rPr>
          <w:rFonts w:ascii="Arial" w:eastAsia="Arial" w:hAnsi="Arial" w:cs="Arial"/>
          <w:color w:val="000000"/>
        </w:rPr>
        <w:t>a)</w:t>
      </w:r>
      <w:r>
        <w:rPr>
          <w:rFonts w:ascii="Arial" w:eastAsia="Arial" w:hAnsi="Arial" w:cs="Arial"/>
          <w:color w:val="000000"/>
        </w:rPr>
        <w:tab/>
        <w:t>Cualquier violación a los fueros laborales contenidos en el ordenamiento jurídico.</w:t>
      </w:r>
    </w:p>
    <w:p w14:paraId="2CB1AE00" w14:textId="77777777" w:rsidR="00940D49" w:rsidRDefault="00940D49">
      <w:pPr>
        <w:rPr>
          <w:rFonts w:ascii="Times New Roman" w:eastAsia="Times New Roman" w:hAnsi="Times New Roman" w:cs="Times New Roman"/>
          <w:color w:val="000000"/>
        </w:rPr>
      </w:pPr>
    </w:p>
    <w:p w14:paraId="376D12C3"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b) No abonar los salarios o el pago de las prestaciones legales en caso de rescisión contractual con responsabilidad patronal, de manera oportuna; </w:t>
      </w:r>
    </w:p>
    <w:p w14:paraId="6E7597BB" w14:textId="77777777" w:rsidR="00940D49" w:rsidRDefault="00940D49">
      <w:pPr>
        <w:rPr>
          <w:rFonts w:ascii="Times New Roman" w:eastAsia="Times New Roman" w:hAnsi="Times New Roman" w:cs="Times New Roman"/>
          <w:color w:val="000000"/>
        </w:rPr>
      </w:pPr>
    </w:p>
    <w:p w14:paraId="304AD96B"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c) Las acciones u omisiones que impliquen discriminación en el trabajo por las razones expuestas en el artículo 404 de este Código.</w:t>
      </w:r>
    </w:p>
    <w:p w14:paraId="4283BAB5" w14:textId="77777777" w:rsidR="00940D49" w:rsidRDefault="00940D49">
      <w:pPr>
        <w:rPr>
          <w:rFonts w:ascii="Times New Roman" w:eastAsia="Times New Roman" w:hAnsi="Times New Roman" w:cs="Times New Roman"/>
          <w:color w:val="000000"/>
        </w:rPr>
      </w:pPr>
    </w:p>
    <w:p w14:paraId="529E8D9D" w14:textId="77777777" w:rsidR="00940D49" w:rsidRDefault="0035248F">
      <w:pPr>
        <w:spacing w:after="160"/>
        <w:jc w:val="both"/>
        <w:rPr>
          <w:rFonts w:ascii="Arial" w:eastAsia="Arial" w:hAnsi="Arial" w:cs="Arial"/>
        </w:rPr>
      </w:pPr>
      <w:sdt>
        <w:sdtPr>
          <w:tag w:val="goog_rdk_35"/>
          <w:id w:val="-1837294009"/>
        </w:sdtPr>
        <w:sdtEndPr/>
        <w:sdtContent/>
      </w:sdt>
      <w:r w:rsidR="00AD0C89">
        <w:rPr>
          <w:rFonts w:ascii="Arial" w:eastAsia="Arial" w:hAnsi="Arial" w:cs="Arial"/>
          <w:color w:val="000000"/>
        </w:rPr>
        <w:t>d) Incumplimiento al pago del salario mínimo</w:t>
      </w:r>
      <w:r w:rsidR="00AD0C89">
        <w:rPr>
          <w:rFonts w:ascii="Arial" w:eastAsia="Arial" w:hAnsi="Arial" w:cs="Arial"/>
        </w:rPr>
        <w:t xml:space="preserve"> y otras garantías, con las que se vulneren mediante acción u omisión, lo preceptuado en la Constitución Política y en los instrumentos internacionales reconocidos, atinentes a materia laboral.</w:t>
      </w:r>
    </w:p>
    <w:p w14:paraId="27ABB467" w14:textId="77777777" w:rsidR="00940D49" w:rsidRDefault="00AD0C89">
      <w:pPr>
        <w:spacing w:after="160"/>
        <w:jc w:val="both"/>
        <w:rPr>
          <w:rFonts w:ascii="Arial" w:eastAsia="Arial" w:hAnsi="Arial" w:cs="Arial"/>
        </w:rPr>
      </w:pPr>
      <w:r>
        <w:rPr>
          <w:rFonts w:ascii="Arial" w:eastAsia="Arial" w:hAnsi="Arial" w:cs="Arial"/>
        </w:rPr>
        <w:t xml:space="preserve">e) El incumplimiento de la persona infractora  de subsanar la irregularidad en plazo final que tenga para el pago de la multa impuesta en atención a lo indicado en el artículo 315 de este Código. </w:t>
      </w:r>
    </w:p>
    <w:p w14:paraId="01348A45" w14:textId="77777777" w:rsidR="00940D49" w:rsidRDefault="00AD0C89">
      <w:pPr>
        <w:spacing w:after="160"/>
        <w:jc w:val="both"/>
        <w:rPr>
          <w:rFonts w:ascii="Arial" w:eastAsia="Arial" w:hAnsi="Arial" w:cs="Arial"/>
        </w:rPr>
      </w:pPr>
      <w:r>
        <w:rPr>
          <w:rFonts w:ascii="Arial" w:eastAsia="Arial" w:hAnsi="Arial" w:cs="Arial"/>
        </w:rPr>
        <w:t>f) Dar por terminado el contrato de trabajo a la persona trabajadora que sea denunciante o figure en el proceso durante el período en que se realice el ciclo inspectivo y el procedimiento sancionador, de conformidad con lo establecido en el artículo 12 de este Código. Para ello se debe contar con la autorización de la Dirección Nacional de Inspección de Trabajo, en aras de determinar que el despido tiene como fundamento una causa objetiva de acuerdo con las disposiciones establecidas en el artículo 81 del presente Código.</w:t>
      </w:r>
    </w:p>
    <w:p w14:paraId="57A92B0B" w14:textId="77777777" w:rsidR="00940D49" w:rsidRDefault="00AD0C89">
      <w:pPr>
        <w:jc w:val="both"/>
        <w:rPr>
          <w:rFonts w:ascii="Arial" w:eastAsia="Arial" w:hAnsi="Arial" w:cs="Arial"/>
        </w:rPr>
      </w:pPr>
      <w:bookmarkStart w:id="2" w:name="_heading=h.3znysh7" w:colFirst="0" w:colLast="0"/>
      <w:bookmarkEnd w:id="2"/>
      <w:r>
        <w:rPr>
          <w:rFonts w:ascii="Arial" w:eastAsia="Arial" w:hAnsi="Arial" w:cs="Arial"/>
        </w:rPr>
        <w:t xml:space="preserve">El incumplimiento  en cuanto al pago de salarios mínimos  podrá sancionarse con el cierre del negocio, según lo establecido en el capítulo sétimo del Título Cuarto de este Código. A su vez, en los casos que la persona inspectora  detecte que existe una situación de trata de personas, trabajo infantil o trabajo forzoso, se aplicará la sanción de cierre del negocios de acuerdo con las disposiciones antes indicadas y tendrá la obligación de informar de manera inmediata a las Autoridades correspondientes. </w:t>
      </w:r>
    </w:p>
    <w:p w14:paraId="0FE524C2" w14:textId="77777777" w:rsidR="00940D49" w:rsidRDefault="00940D49">
      <w:pPr>
        <w:jc w:val="both"/>
        <w:rPr>
          <w:rFonts w:ascii="Arial" w:eastAsia="Arial" w:hAnsi="Arial" w:cs="Arial"/>
        </w:rPr>
      </w:pPr>
    </w:p>
    <w:p w14:paraId="64BFEAA9" w14:textId="77777777" w:rsidR="00940D49" w:rsidRDefault="00AD0C89">
      <w:pPr>
        <w:jc w:val="both"/>
        <w:rPr>
          <w:rFonts w:ascii="Times New Roman" w:eastAsia="Times New Roman" w:hAnsi="Times New Roman" w:cs="Times New Roman"/>
          <w:color w:val="000000"/>
        </w:rPr>
      </w:pPr>
      <w:r>
        <w:rPr>
          <w:rFonts w:ascii="Arial" w:eastAsia="Arial" w:hAnsi="Arial" w:cs="Arial"/>
          <w:color w:val="000000"/>
        </w:rPr>
        <w:t>Las demás conductas no preceptuadas o que surjan como necesidad de sancionar, serán especificadas en la reglamentación que al efecto disponga la Dirección Nacional de Inspección del Trabajo.</w:t>
      </w:r>
    </w:p>
    <w:p w14:paraId="319A3A79" w14:textId="77777777" w:rsidR="00940D49" w:rsidRDefault="00940D49">
      <w:pPr>
        <w:rPr>
          <w:rFonts w:ascii="Times New Roman" w:eastAsia="Times New Roman" w:hAnsi="Times New Roman" w:cs="Times New Roman"/>
          <w:color w:val="000000"/>
        </w:rPr>
      </w:pPr>
    </w:p>
    <w:p w14:paraId="04C20F13"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La denominación de salario base utilizada en esta ley en todo su articulado, salvo disposición expresa en contrario, debe entenderse como la contenida en el artículo 2 de la Ley N.° 7337, </w:t>
      </w:r>
      <w:r>
        <w:rPr>
          <w:rFonts w:ascii="Arial" w:eastAsia="Arial" w:hAnsi="Arial" w:cs="Arial"/>
        </w:rPr>
        <w:t>Crea Concepto Salario Base para Delitos Especiales del Código Penal del 5 de mayo de 1993</w:t>
      </w:r>
      <w:r>
        <w:rPr>
          <w:rFonts w:ascii="Arial" w:eastAsia="Arial" w:hAnsi="Arial" w:cs="Arial"/>
          <w:color w:val="000000"/>
        </w:rPr>
        <w:t>, de conformidad con lo establecido en este mismo Código.  Una vez impuesta la multa, si esta no es cancelada dentro de los tres días h</w:t>
      </w:r>
      <w:r>
        <w:rPr>
          <w:rFonts w:ascii="Arial" w:eastAsia="Arial" w:hAnsi="Arial" w:cs="Arial"/>
        </w:rPr>
        <w:t xml:space="preserve">ábiles </w:t>
      </w:r>
      <w:r>
        <w:rPr>
          <w:rFonts w:ascii="Arial" w:eastAsia="Arial" w:hAnsi="Arial" w:cs="Arial"/>
          <w:color w:val="000000"/>
        </w:rPr>
        <w:t>siguientes a la firmeza de la resolución que la impone, correrán intereses moratorios de conformidad con el artículo 565, inciso 1) de este Código.”</w:t>
      </w:r>
    </w:p>
    <w:p w14:paraId="23C8FA96" w14:textId="77777777" w:rsidR="00940D49" w:rsidRDefault="00940D49">
      <w:pPr>
        <w:rPr>
          <w:rFonts w:ascii="Times New Roman" w:eastAsia="Times New Roman" w:hAnsi="Times New Roman" w:cs="Times New Roman"/>
          <w:color w:val="000000"/>
        </w:rPr>
      </w:pPr>
    </w:p>
    <w:p w14:paraId="7042062F" w14:textId="77777777" w:rsidR="00940D49" w:rsidRDefault="00AD0C89">
      <w:pPr>
        <w:spacing w:after="160"/>
        <w:jc w:val="both"/>
        <w:rPr>
          <w:rFonts w:ascii="Arial" w:eastAsia="Arial" w:hAnsi="Arial" w:cs="Arial"/>
          <w:color w:val="000000"/>
        </w:rPr>
      </w:pPr>
      <w:r>
        <w:rPr>
          <w:rFonts w:ascii="Arial" w:eastAsia="Arial" w:hAnsi="Arial" w:cs="Arial"/>
          <w:color w:val="000000"/>
        </w:rPr>
        <w:t>“Artículo 400.- Las infracciones a las normas prohibitivas de este Código o de las leyes de trabajo y seguridad social serán sancionadas a partir de la multa comprendida en el inciso 5) de la tabla de sanciones del artículo 398, o superiores establecidas por ley especial.</w:t>
      </w:r>
    </w:p>
    <w:p w14:paraId="2FF43408" w14:textId="77777777" w:rsidR="00940D49" w:rsidRDefault="00AD0C89">
      <w:pPr>
        <w:spacing w:after="160"/>
        <w:jc w:val="both"/>
        <w:rPr>
          <w:rFonts w:ascii="Arial" w:eastAsia="Arial" w:hAnsi="Arial" w:cs="Arial"/>
          <w:color w:val="000000"/>
        </w:rPr>
      </w:pPr>
      <w:r>
        <w:rPr>
          <w:rFonts w:ascii="Arial" w:eastAsia="Arial" w:hAnsi="Arial" w:cs="Arial"/>
        </w:rPr>
        <w:t>Cuando se trate de la negativa a otorgar informes, avisos, solicitudes, permisos, comprobaciones o documentos requeridos según este Código y las leyes de trabajo y seguridad social, para que las autoridades inspectoras de Trabajo puedan ejercer el control que les encargan dichas disposiciones, las personas responsables serán sancionadas con la multa comprendida en el numeral 1 de la tabla de sanciones contenida en el artículo 398, siempre que haya mediado prevención con un plazo de quince días.</w:t>
      </w:r>
      <w:r>
        <w:rPr>
          <w:rFonts w:ascii="Arial" w:eastAsia="Arial" w:hAnsi="Arial" w:cs="Arial"/>
          <w:color w:val="000000"/>
        </w:rPr>
        <w:t>”</w:t>
      </w:r>
    </w:p>
    <w:p w14:paraId="467CF398" w14:textId="77777777" w:rsidR="00940D49" w:rsidRDefault="00940D49">
      <w:pPr>
        <w:rPr>
          <w:rFonts w:ascii="Times New Roman" w:eastAsia="Times New Roman" w:hAnsi="Times New Roman" w:cs="Times New Roman"/>
          <w:color w:val="000000"/>
        </w:rPr>
      </w:pPr>
    </w:p>
    <w:p w14:paraId="4299DC25"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xml:space="preserve">“Artículo 401.- Al </w:t>
      </w:r>
      <w:r>
        <w:rPr>
          <w:rFonts w:ascii="Arial" w:eastAsia="Arial" w:hAnsi="Arial" w:cs="Arial"/>
        </w:rPr>
        <w:t>conocerse</w:t>
      </w:r>
      <w:r>
        <w:rPr>
          <w:rFonts w:ascii="Arial" w:eastAsia="Arial" w:hAnsi="Arial" w:cs="Arial"/>
          <w:color w:val="000000"/>
        </w:rPr>
        <w:t xml:space="preserve"> las faltas de trabajo, se aplicará la sanción que corresponda en cada caso, tomando en cuenta </w:t>
      </w:r>
      <w:r>
        <w:rPr>
          <w:rFonts w:ascii="Arial" w:eastAsia="Arial" w:hAnsi="Arial" w:cs="Arial"/>
        </w:rPr>
        <w:t xml:space="preserve">criterios como </w:t>
      </w:r>
      <w:r>
        <w:rPr>
          <w:rFonts w:ascii="Arial" w:eastAsia="Arial" w:hAnsi="Arial" w:cs="Arial"/>
          <w:color w:val="000000"/>
        </w:rPr>
        <w:t>la gravedad del hecho, sus consecuencias, el número de faltas cometidas y la cantidad de personas trabajadoras que han sufrido los efectos de la infracción.</w:t>
      </w:r>
    </w:p>
    <w:p w14:paraId="239F4DB0" w14:textId="77777777" w:rsidR="00940D49" w:rsidRDefault="00940D49">
      <w:pPr>
        <w:rPr>
          <w:rFonts w:ascii="Times New Roman" w:eastAsia="Times New Roman" w:hAnsi="Times New Roman" w:cs="Times New Roman"/>
          <w:color w:val="000000"/>
        </w:rPr>
      </w:pPr>
    </w:p>
    <w:p w14:paraId="31740F09"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Podrá aminorarse la sanción hasta en un cincuenta por ciento (50%), a criterio de la Dirección Nacional de Inspección del Trabajo, siempre y cuando la persona infractor</w:t>
      </w:r>
      <w:r>
        <w:rPr>
          <w:rFonts w:ascii="Arial" w:eastAsia="Arial" w:hAnsi="Arial" w:cs="Arial"/>
        </w:rPr>
        <w:t>a</w:t>
      </w:r>
      <w:r>
        <w:rPr>
          <w:rFonts w:ascii="Arial" w:eastAsia="Arial" w:hAnsi="Arial" w:cs="Arial"/>
          <w:color w:val="000000"/>
        </w:rPr>
        <w:t xml:space="preserve"> demuestre haber subsanado las faltas cometidas y reparado el daño en forma integral, siempre que no se trate de infracciones a las normas tipificadas como muy graves de este Código y no exista reincidencia.</w:t>
      </w:r>
    </w:p>
    <w:p w14:paraId="4C71ABA7" w14:textId="77777777" w:rsidR="00940D49" w:rsidRDefault="00940D49">
      <w:pPr>
        <w:rPr>
          <w:rFonts w:ascii="Times New Roman" w:eastAsia="Times New Roman" w:hAnsi="Times New Roman" w:cs="Times New Roman"/>
          <w:color w:val="000000"/>
        </w:rPr>
      </w:pPr>
    </w:p>
    <w:p w14:paraId="3FD30846" w14:textId="77777777" w:rsidR="00940D49" w:rsidRDefault="00AD0C89">
      <w:pPr>
        <w:spacing w:after="160"/>
        <w:jc w:val="both"/>
        <w:rPr>
          <w:rFonts w:ascii="Times New Roman" w:eastAsia="Times New Roman" w:hAnsi="Times New Roman" w:cs="Times New Roman"/>
          <w:color w:val="000000"/>
          <w:highlight w:val="yellow"/>
        </w:rPr>
      </w:pPr>
      <w:r>
        <w:rPr>
          <w:rFonts w:ascii="Arial" w:eastAsia="Arial" w:hAnsi="Arial" w:cs="Arial"/>
          <w:color w:val="000000"/>
        </w:rPr>
        <w:t>Las sanciones impuestas a las personas físicas y jurídicas reincidentes por infracción a las leyes laborales, deberán ser publicadas en el sitio electrónico del Ministerio de Trabajo y Seguridad Social, hasta por el plazo de un año.”</w:t>
      </w:r>
    </w:p>
    <w:p w14:paraId="1DF140C5"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419.-</w:t>
      </w:r>
    </w:p>
    <w:p w14:paraId="4B4E8927" w14:textId="77777777" w:rsidR="00940D49" w:rsidRDefault="00940D49">
      <w:pPr>
        <w:rPr>
          <w:rFonts w:ascii="Times New Roman" w:eastAsia="Times New Roman" w:hAnsi="Times New Roman" w:cs="Times New Roman"/>
          <w:color w:val="000000"/>
        </w:rPr>
      </w:pPr>
    </w:p>
    <w:p w14:paraId="1EF070DD" w14:textId="77777777" w:rsidR="00940D49" w:rsidRDefault="00AD0C89">
      <w:pPr>
        <w:spacing w:after="160"/>
        <w:jc w:val="both"/>
        <w:rPr>
          <w:rFonts w:ascii="Arial" w:eastAsia="Arial" w:hAnsi="Arial" w:cs="Arial"/>
          <w:color w:val="000000"/>
        </w:rPr>
      </w:pPr>
      <w:r>
        <w:rPr>
          <w:rFonts w:ascii="Arial" w:eastAsia="Arial" w:hAnsi="Arial" w:cs="Arial"/>
          <w:color w:val="000000"/>
        </w:rPr>
        <w:t>La acción para sancionar las faltas cometidas contra las leyes de trabajo y de previsión social prescribe en dos años, contados a partir del momento en que se cometan o desde el cese de la situación, cuando se trate de hechos continuados.</w:t>
      </w:r>
    </w:p>
    <w:p w14:paraId="0926A402" w14:textId="77777777" w:rsidR="00940D49" w:rsidRDefault="00AD0C89">
      <w:pPr>
        <w:spacing w:after="160"/>
        <w:jc w:val="both"/>
        <w:rPr>
          <w:rFonts w:ascii="Arial" w:eastAsia="Arial" w:hAnsi="Arial" w:cs="Arial"/>
          <w:color w:val="000000"/>
        </w:rPr>
      </w:pPr>
      <w:r>
        <w:rPr>
          <w:rFonts w:ascii="Arial" w:eastAsia="Arial" w:hAnsi="Arial" w:cs="Arial"/>
          <w:color w:val="000000"/>
        </w:rPr>
        <w:t>La presentación de la acusación ante los Tribunales de Trabajo o el inicio del proceso sancionador an</w:t>
      </w:r>
      <w:r>
        <w:rPr>
          <w:rFonts w:ascii="Arial" w:eastAsia="Arial" w:hAnsi="Arial" w:cs="Arial"/>
        </w:rPr>
        <w:t>te la Dirección Nacional de Inspección del Trabajo</w:t>
      </w:r>
      <w:r>
        <w:rPr>
          <w:rFonts w:ascii="Arial" w:eastAsia="Arial" w:hAnsi="Arial" w:cs="Arial"/>
          <w:color w:val="000000"/>
        </w:rPr>
        <w:t xml:space="preserve"> interrumpe en forma continuada el plazo de prescripción hasta que se dicte sentencia firme. </w:t>
      </w:r>
    </w:p>
    <w:p w14:paraId="2A6E8C69" w14:textId="77777777" w:rsidR="00940D49" w:rsidRDefault="00AD0C89">
      <w:pPr>
        <w:spacing w:after="160"/>
        <w:jc w:val="both"/>
        <w:rPr>
          <w:rFonts w:ascii="Arial" w:eastAsia="Arial" w:hAnsi="Arial" w:cs="Arial"/>
          <w:color w:val="000000"/>
        </w:rPr>
      </w:pPr>
      <w:r>
        <w:rPr>
          <w:rFonts w:ascii="Arial" w:eastAsia="Arial" w:hAnsi="Arial" w:cs="Arial"/>
          <w:color w:val="000000"/>
        </w:rPr>
        <w:t>La prescripción se interrumpe también por cualquier gestión judicial o por gestión extrajudicial, en los casos en que no se haya presentado un proceso judicial.</w:t>
      </w:r>
    </w:p>
    <w:p w14:paraId="6E0D6E03"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La prescripción de la sanción impuesta en sentencia firme se regirá por lo dispuesto en el artículo 412.”</w:t>
      </w:r>
    </w:p>
    <w:p w14:paraId="14424913" w14:textId="77777777" w:rsidR="00940D49" w:rsidRDefault="00940D49">
      <w:pPr>
        <w:rPr>
          <w:rFonts w:ascii="Arial" w:eastAsia="Arial" w:hAnsi="Arial" w:cs="Arial"/>
          <w:color w:val="000000"/>
        </w:rPr>
      </w:pPr>
    </w:p>
    <w:p w14:paraId="4DFA2B9A" w14:textId="77777777" w:rsidR="00940D49" w:rsidRDefault="00AD0C89">
      <w:pPr>
        <w:spacing w:after="160"/>
        <w:jc w:val="both"/>
        <w:rPr>
          <w:rFonts w:ascii="Arial" w:eastAsia="Arial" w:hAnsi="Arial" w:cs="Arial"/>
          <w:color w:val="000000"/>
        </w:rPr>
      </w:pPr>
      <w:r>
        <w:rPr>
          <w:rFonts w:ascii="Arial" w:eastAsia="Arial" w:hAnsi="Arial" w:cs="Arial"/>
          <w:color w:val="000000"/>
        </w:rPr>
        <w:t>Artículo 430.-</w:t>
      </w:r>
      <w:r>
        <w:rPr>
          <w:rFonts w:ascii="Arial" w:eastAsia="Arial" w:hAnsi="Arial" w:cs="Arial"/>
          <w:color w:val="000000"/>
        </w:rPr>
        <w:tab/>
        <w:t>Los Juzgados de Trabajo conocerán en primera instancia de:</w:t>
      </w:r>
    </w:p>
    <w:p w14:paraId="11679AA6" w14:textId="77777777" w:rsidR="00940D49" w:rsidRDefault="00AD0C89">
      <w:pPr>
        <w:spacing w:before="280" w:after="280"/>
        <w:ind w:left="708"/>
        <w:jc w:val="both"/>
        <w:rPr>
          <w:rFonts w:ascii="Arial" w:eastAsia="Arial" w:hAnsi="Arial" w:cs="Arial"/>
          <w:color w:val="000000"/>
        </w:rPr>
      </w:pPr>
      <w:r>
        <w:rPr>
          <w:rFonts w:ascii="Arial" w:eastAsia="Arial" w:hAnsi="Arial" w:cs="Arial"/>
          <w:b/>
        </w:rPr>
        <w:t>1) </w:t>
      </w:r>
      <w:r>
        <w:rPr>
          <w:rFonts w:ascii="Arial" w:eastAsia="Arial" w:hAnsi="Arial" w:cs="Arial"/>
        </w:rPr>
        <w:t>Todas las diferencias o los conflictos individuales o colectivos de carácter jurídico derivados de la aplicación del presente Código y legislación conexa, del contrato de trabajo o de hechos íntimamente vinculados a las respectivas relaciones. </w:t>
      </w:r>
    </w:p>
    <w:p w14:paraId="4EA494C4" w14:textId="77777777" w:rsidR="00940D49" w:rsidRDefault="00AD0C89">
      <w:pPr>
        <w:spacing w:before="280" w:after="280"/>
        <w:ind w:left="708"/>
        <w:jc w:val="both"/>
        <w:rPr>
          <w:rFonts w:ascii="Arial" w:eastAsia="Arial" w:hAnsi="Arial" w:cs="Arial"/>
          <w:color w:val="000000"/>
        </w:rPr>
      </w:pPr>
      <w:r>
        <w:rPr>
          <w:rFonts w:ascii="Arial" w:eastAsia="Arial" w:hAnsi="Arial" w:cs="Arial"/>
          <w:b/>
        </w:rPr>
        <w:t>2) </w:t>
      </w:r>
      <w:r>
        <w:rPr>
          <w:rFonts w:ascii="Arial" w:eastAsia="Arial" w:hAnsi="Arial" w:cs="Arial"/>
        </w:rPr>
        <w:t>Los conflictos de carácter económico y social, una vez que se constituyan en tribunales de arbitraje. Tendrán también competencia para arreglar en definitiva los mismos conflictos, una vez que se constituyan en tribunal de conciliación, conforme se establece en este Código. </w:t>
      </w:r>
    </w:p>
    <w:p w14:paraId="1AEC0177" w14:textId="77777777" w:rsidR="00940D49" w:rsidRDefault="00AD0C89">
      <w:pPr>
        <w:spacing w:before="280" w:after="280"/>
        <w:ind w:left="708"/>
        <w:jc w:val="both"/>
        <w:rPr>
          <w:rFonts w:ascii="Arial" w:eastAsia="Arial" w:hAnsi="Arial" w:cs="Arial"/>
        </w:rPr>
      </w:pPr>
      <w:r>
        <w:rPr>
          <w:rFonts w:ascii="Arial" w:eastAsia="Arial" w:hAnsi="Arial" w:cs="Arial"/>
          <w:b/>
        </w:rPr>
        <w:t>3) </w:t>
      </w:r>
      <w:r>
        <w:rPr>
          <w:rFonts w:ascii="Arial" w:eastAsia="Arial" w:hAnsi="Arial" w:cs="Arial"/>
        </w:rPr>
        <w:t>Los juicios que se establezcan para obtener la disolución de las organizaciones sociales.</w:t>
      </w:r>
    </w:p>
    <w:p w14:paraId="6B00F909" w14:textId="77777777" w:rsidR="00940D49" w:rsidRDefault="00AD0C89">
      <w:pPr>
        <w:spacing w:before="280" w:after="280"/>
        <w:ind w:left="708"/>
        <w:jc w:val="both"/>
        <w:rPr>
          <w:rFonts w:ascii="Arial" w:eastAsia="Arial" w:hAnsi="Arial" w:cs="Arial"/>
          <w:color w:val="000000"/>
        </w:rPr>
      </w:pPr>
      <w:r>
        <w:rPr>
          <w:rFonts w:ascii="Arial" w:eastAsia="Arial" w:hAnsi="Arial" w:cs="Arial"/>
          <w:b/>
        </w:rPr>
        <w:t>4) </w:t>
      </w:r>
      <w:r>
        <w:rPr>
          <w:rFonts w:ascii="Arial" w:eastAsia="Arial" w:hAnsi="Arial" w:cs="Arial"/>
        </w:rPr>
        <w:t>Las cuestiones de carácter contencioso que surjan con motivo de la aplicación de la legislación de seguridad social y sus reglamentos, así como las relacionadas con las cotizaciones al Banco Popular y de Desarrollo Comunal, y las cotizaciones establecidas en la Ley N.° 7983, Ley de Protección al Trabajador, de 16 de febrero de 2000. </w:t>
      </w:r>
    </w:p>
    <w:p w14:paraId="1F5EC110" w14:textId="77777777" w:rsidR="00940D49" w:rsidRDefault="00AD0C89">
      <w:pPr>
        <w:spacing w:before="280" w:after="280"/>
        <w:ind w:left="708"/>
        <w:jc w:val="both"/>
        <w:rPr>
          <w:rFonts w:ascii="Arial" w:eastAsia="Arial" w:hAnsi="Arial" w:cs="Arial"/>
          <w:color w:val="000000"/>
        </w:rPr>
      </w:pPr>
      <w:r>
        <w:rPr>
          <w:rFonts w:ascii="Arial" w:eastAsia="Arial" w:hAnsi="Arial" w:cs="Arial"/>
          <w:b/>
        </w:rPr>
        <w:t>5) </w:t>
      </w:r>
      <w:r>
        <w:rPr>
          <w:rFonts w:ascii="Arial" w:eastAsia="Arial" w:hAnsi="Arial" w:cs="Arial"/>
        </w:rPr>
        <w:t>Las pretensiones referidas a los distintos regímenes de pensiones. </w:t>
      </w:r>
    </w:p>
    <w:p w14:paraId="112140C8" w14:textId="77777777" w:rsidR="00940D49" w:rsidRDefault="00AD0C89">
      <w:pPr>
        <w:spacing w:before="280" w:after="280"/>
        <w:ind w:left="708"/>
        <w:jc w:val="both"/>
        <w:rPr>
          <w:rFonts w:ascii="Arial" w:eastAsia="Arial" w:hAnsi="Arial" w:cs="Arial"/>
          <w:color w:val="000000"/>
        </w:rPr>
      </w:pPr>
      <w:r>
        <w:rPr>
          <w:rFonts w:ascii="Arial" w:eastAsia="Arial" w:hAnsi="Arial" w:cs="Arial"/>
          <w:b/>
        </w:rPr>
        <w:t>6) </w:t>
      </w:r>
      <w:r>
        <w:rPr>
          <w:rFonts w:ascii="Arial" w:eastAsia="Arial" w:hAnsi="Arial" w:cs="Arial"/>
        </w:rPr>
        <w:t>Las demandas de riesgos de trabajo regulados en el título cuarto de este Código y las derivadas del aseguramiento laboral.</w:t>
      </w:r>
    </w:p>
    <w:p w14:paraId="43BEF473" w14:textId="77777777" w:rsidR="00940D49" w:rsidRDefault="00AD0C89">
      <w:pPr>
        <w:spacing w:before="280" w:after="280"/>
        <w:ind w:left="708"/>
        <w:jc w:val="both"/>
        <w:rPr>
          <w:rFonts w:ascii="Arial" w:eastAsia="Arial" w:hAnsi="Arial" w:cs="Arial"/>
          <w:color w:val="000000"/>
        </w:rPr>
      </w:pPr>
      <w:r>
        <w:rPr>
          <w:rFonts w:ascii="Arial" w:eastAsia="Arial" w:hAnsi="Arial" w:cs="Arial"/>
          <w:color w:val="000000"/>
        </w:rPr>
        <w:t xml:space="preserve">7) Los juzgamientos de las faltas cometidas contra las leyes de trabajo o de </w:t>
      </w:r>
      <w:r>
        <w:rPr>
          <w:rFonts w:ascii="Arial" w:eastAsia="Arial" w:hAnsi="Arial" w:cs="Arial"/>
        </w:rPr>
        <w:t>seguridad</w:t>
      </w:r>
      <w:r>
        <w:rPr>
          <w:rFonts w:ascii="Arial" w:eastAsia="Arial" w:hAnsi="Arial" w:cs="Arial"/>
          <w:color w:val="000000"/>
        </w:rPr>
        <w:t xml:space="preserve"> social, así como de las impugnaciones de las sanciones por dichas faltas impuestas por Dirección </w:t>
      </w:r>
      <w:r>
        <w:rPr>
          <w:rFonts w:ascii="Arial" w:eastAsia="Arial" w:hAnsi="Arial" w:cs="Arial"/>
        </w:rPr>
        <w:t>Nacional</w:t>
      </w:r>
      <w:r>
        <w:rPr>
          <w:rFonts w:ascii="Arial" w:eastAsia="Arial" w:hAnsi="Arial" w:cs="Arial"/>
          <w:color w:val="000000"/>
        </w:rPr>
        <w:t xml:space="preserve"> de Inspección del Trabajo del Ministerio del Trabajo y Seguridad Social.</w:t>
      </w:r>
    </w:p>
    <w:p w14:paraId="0FB4B7AC" w14:textId="77777777" w:rsidR="00940D49" w:rsidRDefault="00AD0C89">
      <w:pPr>
        <w:spacing w:before="280" w:after="280"/>
        <w:ind w:left="708"/>
        <w:jc w:val="both"/>
        <w:rPr>
          <w:rFonts w:ascii="Arial" w:eastAsia="Arial" w:hAnsi="Arial" w:cs="Arial"/>
          <w:color w:val="000000"/>
        </w:rPr>
      </w:pPr>
      <w:r>
        <w:rPr>
          <w:rFonts w:ascii="Arial" w:eastAsia="Arial" w:hAnsi="Arial" w:cs="Arial"/>
          <w:color w:val="000000"/>
        </w:rPr>
        <w:t>8) Todos los demás asuntos que determine la ley.”</w:t>
      </w:r>
    </w:p>
    <w:p w14:paraId="22F6F76F" w14:textId="77777777" w:rsidR="00940D49" w:rsidRDefault="00AD0C89">
      <w:pPr>
        <w:spacing w:after="160"/>
        <w:jc w:val="center"/>
        <w:rPr>
          <w:rFonts w:ascii="Times New Roman" w:eastAsia="Times New Roman" w:hAnsi="Times New Roman" w:cs="Times New Roman"/>
        </w:rPr>
      </w:pPr>
      <w:r>
        <w:rPr>
          <w:rFonts w:ascii="Arial" w:eastAsia="Arial" w:hAnsi="Arial" w:cs="Arial"/>
          <w:b/>
        </w:rPr>
        <w:t>CAPÍTULO XV</w:t>
      </w:r>
    </w:p>
    <w:p w14:paraId="777F2EC5" w14:textId="77777777" w:rsidR="00940D49" w:rsidRDefault="00AD0C89">
      <w:pPr>
        <w:spacing w:after="160"/>
        <w:jc w:val="center"/>
        <w:rPr>
          <w:rFonts w:ascii="Times New Roman" w:eastAsia="Times New Roman" w:hAnsi="Times New Roman" w:cs="Times New Roman"/>
        </w:rPr>
      </w:pPr>
      <w:r>
        <w:rPr>
          <w:rFonts w:ascii="Arial" w:eastAsia="Arial" w:hAnsi="Arial" w:cs="Arial"/>
          <w:b/>
        </w:rPr>
        <w:t>JUZGAMIENTO DE LAS INFRACCIONES A LAS LEYES</w:t>
      </w:r>
    </w:p>
    <w:p w14:paraId="6532266A" w14:textId="77777777" w:rsidR="00940D49" w:rsidRDefault="00AD0C89">
      <w:pPr>
        <w:spacing w:after="160"/>
        <w:jc w:val="center"/>
        <w:rPr>
          <w:rFonts w:ascii="Times New Roman" w:eastAsia="Times New Roman" w:hAnsi="Times New Roman" w:cs="Times New Roman"/>
        </w:rPr>
      </w:pPr>
      <w:r>
        <w:rPr>
          <w:rFonts w:ascii="Arial" w:eastAsia="Arial" w:hAnsi="Arial" w:cs="Arial"/>
          <w:b/>
        </w:rPr>
        <w:t>DE TRABAJO O DE PREVISIÓN SOCIAL</w:t>
      </w:r>
    </w:p>
    <w:p w14:paraId="4FF88B3F" w14:textId="77777777" w:rsidR="00940D49" w:rsidRDefault="00940D49">
      <w:pPr>
        <w:rPr>
          <w:rFonts w:ascii="Times New Roman" w:eastAsia="Times New Roman" w:hAnsi="Times New Roman" w:cs="Times New Roman"/>
        </w:rPr>
      </w:pPr>
    </w:p>
    <w:p w14:paraId="0D02C875" w14:textId="77777777" w:rsidR="00940D49" w:rsidRDefault="00AD0C89">
      <w:pPr>
        <w:spacing w:after="160"/>
        <w:jc w:val="center"/>
        <w:rPr>
          <w:rFonts w:ascii="Times New Roman" w:eastAsia="Times New Roman" w:hAnsi="Times New Roman" w:cs="Times New Roman"/>
        </w:rPr>
      </w:pPr>
      <w:r>
        <w:rPr>
          <w:rFonts w:ascii="Arial" w:eastAsia="Arial" w:hAnsi="Arial" w:cs="Arial"/>
          <w:b/>
        </w:rPr>
        <w:t>Sección I</w:t>
      </w:r>
    </w:p>
    <w:p w14:paraId="3ED0D871" w14:textId="77777777" w:rsidR="00940D49" w:rsidRDefault="00AD0C89">
      <w:pPr>
        <w:spacing w:after="160"/>
        <w:jc w:val="center"/>
        <w:rPr>
          <w:rFonts w:ascii="Times New Roman" w:eastAsia="Times New Roman" w:hAnsi="Times New Roman" w:cs="Times New Roman"/>
        </w:rPr>
      </w:pPr>
      <w:r>
        <w:rPr>
          <w:rFonts w:ascii="Arial" w:eastAsia="Arial" w:hAnsi="Arial" w:cs="Arial"/>
          <w:b/>
        </w:rPr>
        <w:t>Proceso en sede judicial</w:t>
      </w:r>
    </w:p>
    <w:p w14:paraId="6D0C39C5" w14:textId="77777777" w:rsidR="00940D49" w:rsidRDefault="00AD0C89">
      <w:pPr>
        <w:spacing w:after="240"/>
        <w:jc w:val="both"/>
        <w:rPr>
          <w:rFonts w:ascii="Arial" w:eastAsia="Arial" w:hAnsi="Arial" w:cs="Arial"/>
          <w:color w:val="222222"/>
        </w:rPr>
      </w:pPr>
      <w:r>
        <w:rPr>
          <w:rFonts w:ascii="Times New Roman" w:eastAsia="Times New Roman" w:hAnsi="Times New Roman" w:cs="Times New Roman"/>
          <w:color w:val="000000"/>
        </w:rPr>
        <w:br/>
      </w:r>
      <w:r>
        <w:rPr>
          <w:rFonts w:ascii="Arial" w:eastAsia="Arial" w:hAnsi="Arial" w:cs="Arial"/>
          <w:color w:val="000000"/>
        </w:rPr>
        <w:t>A</w:t>
      </w:r>
      <w:r>
        <w:rPr>
          <w:rFonts w:ascii="Arial" w:eastAsia="Arial" w:hAnsi="Arial" w:cs="Arial"/>
        </w:rPr>
        <w:t xml:space="preserve">rtículo 669.- </w:t>
      </w:r>
      <w:r>
        <w:rPr>
          <w:rFonts w:ascii="Arial" w:eastAsia="Arial" w:hAnsi="Arial" w:cs="Arial"/>
          <w:color w:val="222222"/>
        </w:rPr>
        <w:t>El procedimiento para juzgar las infracciones contra las leyes de trabajo y de previsión social, tendrá naturaleza sancionatoria laboral, y deberá iniciarse mediante acusación, salvo en el caso de los procedimientos ante la Dirección Nacional de Inspección del Trabajo que podrán activarse de oficio y se tramitarán de conformidad con el procedimiento establecido en la Ley Orgánica del Ministerio de Trabajo y Seguridad Social, N.º 1860, de 21 de abril de 1955 y sus reformas. Los procedimientos contemplados en el capítulo III del título V de este Código se regirán por las disposiciones especiales correspondientes.</w:t>
      </w:r>
    </w:p>
    <w:p w14:paraId="091128CA" w14:textId="77777777" w:rsidR="00940D49" w:rsidRDefault="00AD0C89">
      <w:pPr>
        <w:spacing w:after="240"/>
        <w:jc w:val="both"/>
        <w:rPr>
          <w:rFonts w:ascii="Arial" w:eastAsia="Arial" w:hAnsi="Arial" w:cs="Arial"/>
          <w:color w:val="222222"/>
        </w:rPr>
      </w:pPr>
      <w:r>
        <w:rPr>
          <w:rFonts w:ascii="Arial" w:eastAsia="Arial" w:hAnsi="Arial" w:cs="Arial"/>
          <w:color w:val="222222"/>
        </w:rPr>
        <w:t>Están legitimados para accionar las personas o instituciones públicas perjudicadas, las organizaciones de protección de las personas trabajadoras y sindicales; así como cualquier persona o autoridad que sea conocedora de eventuales infracciones a dichas leyes.</w:t>
      </w:r>
    </w:p>
    <w:p w14:paraId="72568859" w14:textId="77777777" w:rsidR="00940D49" w:rsidRDefault="00AD0C89">
      <w:pPr>
        <w:spacing w:before="80" w:line="276" w:lineRule="auto"/>
        <w:ind w:right="200"/>
        <w:jc w:val="both"/>
        <w:rPr>
          <w:rFonts w:ascii="Arial" w:eastAsia="Arial" w:hAnsi="Arial" w:cs="Arial"/>
          <w:color w:val="222222"/>
        </w:rPr>
      </w:pPr>
      <w:r>
        <w:rPr>
          <w:rFonts w:ascii="Arial" w:eastAsia="Arial" w:hAnsi="Arial" w:cs="Arial"/>
          <w:color w:val="222222"/>
        </w:rPr>
        <w:t xml:space="preserve">Para la impugnación en vía judicial de las resoluciones dictadas por la Dirección Nacional de Inspección del Trabajo sobre la aplicación de sanciones en sede administrativa por infracciones contra las leyes de trabajo y de previsión social, la demanda deberá ser presentada por la persona afectada por la sanción. </w:t>
      </w:r>
    </w:p>
    <w:p w14:paraId="7CB9BCA8" w14:textId="77777777" w:rsidR="00940D49" w:rsidRDefault="00940D49">
      <w:pPr>
        <w:spacing w:before="80" w:line="276" w:lineRule="auto"/>
        <w:ind w:right="200"/>
        <w:jc w:val="both"/>
        <w:rPr>
          <w:rFonts w:ascii="Arial" w:eastAsia="Arial" w:hAnsi="Arial" w:cs="Arial"/>
          <w:color w:val="222222"/>
        </w:rPr>
      </w:pPr>
    </w:p>
    <w:p w14:paraId="7C8782D2" w14:textId="77777777" w:rsidR="00940D49" w:rsidRDefault="00AD0C89">
      <w:pPr>
        <w:spacing w:after="240"/>
        <w:jc w:val="both"/>
        <w:rPr>
          <w:rFonts w:ascii="Arial" w:eastAsia="Arial" w:hAnsi="Arial" w:cs="Arial"/>
          <w:color w:val="222222"/>
        </w:rPr>
      </w:pPr>
      <w:r>
        <w:rPr>
          <w:rFonts w:ascii="Arial" w:eastAsia="Arial" w:hAnsi="Arial" w:cs="Arial"/>
          <w:color w:val="222222"/>
        </w:rPr>
        <w:t>La autoridad judicial que hubiere hecho una denuncia tendrá impedimento para conocer de la causa que pueda llegar a establecerse.</w:t>
      </w:r>
    </w:p>
    <w:p w14:paraId="75B2B3FD" w14:textId="77777777" w:rsidR="00940D49" w:rsidRDefault="00AD0C89">
      <w:pPr>
        <w:jc w:val="both"/>
        <w:rPr>
          <w:rFonts w:ascii="Arial" w:eastAsia="Arial" w:hAnsi="Arial" w:cs="Arial"/>
        </w:rPr>
      </w:pPr>
      <w:r>
        <w:rPr>
          <w:rFonts w:ascii="Arial" w:eastAsia="Arial" w:hAnsi="Arial" w:cs="Arial"/>
        </w:rPr>
        <w:t>Tienen obligación de denunciar ante la Dirección Nacional de Inspección del Trabajo, sin que por ello incurran en responsabilidad de ningún tipo, las autoridades administrativas que en el ejercicio de sus funciones tuvieren conocimiento de alguna de dichas infracciones.</w:t>
      </w:r>
    </w:p>
    <w:p w14:paraId="63AFDAEF" w14:textId="77777777" w:rsidR="00940D49" w:rsidRDefault="00940D49">
      <w:pPr>
        <w:jc w:val="both"/>
        <w:rPr>
          <w:rFonts w:ascii="Arial" w:eastAsia="Arial" w:hAnsi="Arial" w:cs="Arial"/>
          <w:sz w:val="22"/>
          <w:szCs w:val="22"/>
        </w:rPr>
      </w:pPr>
    </w:p>
    <w:p w14:paraId="6C6EDD8F" w14:textId="77777777" w:rsidR="00940D49" w:rsidRDefault="00AD0C89">
      <w:pPr>
        <w:spacing w:after="240"/>
        <w:jc w:val="both"/>
        <w:rPr>
          <w:rFonts w:ascii="Arial" w:eastAsia="Arial" w:hAnsi="Arial" w:cs="Arial"/>
          <w:color w:val="222222"/>
        </w:rPr>
      </w:pPr>
      <w:r>
        <w:rPr>
          <w:rFonts w:ascii="Arial" w:eastAsia="Arial" w:hAnsi="Arial" w:cs="Arial"/>
          <w:color w:val="222222"/>
        </w:rPr>
        <w:t>La persona acusadora se tendrá como parte en el proceso, para todos los efectos.</w:t>
      </w:r>
    </w:p>
    <w:p w14:paraId="7436B5E0" w14:textId="77777777" w:rsidR="00940D49" w:rsidRDefault="00AD0C89">
      <w:pPr>
        <w:spacing w:after="160"/>
        <w:jc w:val="both"/>
        <w:rPr>
          <w:rFonts w:ascii="Arial" w:eastAsia="Arial" w:hAnsi="Arial" w:cs="Arial"/>
          <w:color w:val="000000"/>
        </w:rPr>
      </w:pPr>
      <w:r>
        <w:rPr>
          <w:rFonts w:ascii="Arial" w:eastAsia="Arial" w:hAnsi="Arial" w:cs="Arial"/>
          <w:color w:val="000000"/>
        </w:rPr>
        <w:t>“Artículo 6</w:t>
      </w:r>
      <w:r>
        <w:rPr>
          <w:rFonts w:ascii="Arial" w:eastAsia="Arial" w:hAnsi="Arial" w:cs="Arial"/>
        </w:rPr>
        <w:t>7</w:t>
      </w:r>
      <w:r>
        <w:rPr>
          <w:rFonts w:ascii="Arial" w:eastAsia="Arial" w:hAnsi="Arial" w:cs="Arial"/>
          <w:color w:val="000000"/>
        </w:rPr>
        <w:t xml:space="preserve">9. </w:t>
      </w:r>
      <w:r>
        <w:rPr>
          <w:rFonts w:ascii="Arial" w:eastAsia="Arial" w:hAnsi="Arial" w:cs="Arial"/>
          <w:color w:val="000000"/>
        </w:rPr>
        <w:tab/>
        <w:t>Las multas se cancelarán en uno de los bancos del Sistema Bancario Nacional, a la orden del Ministerio de Trabajo y Seguridad Social en una cuenta que el banco indicará al efecto.  El monto se incluirá en el Presupuesto Nacional de la República, para que se gire a favor de dicho Ministerio, el que a su vez lo distribuirá de la siguiente forma:</w:t>
      </w:r>
    </w:p>
    <w:p w14:paraId="71EC472F" w14:textId="77777777" w:rsidR="00940D49" w:rsidRDefault="00AD0C89">
      <w:pPr>
        <w:spacing w:after="160"/>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ab/>
        <w:t>Un cincuenta por ciento (50%) del total recaudado en una cuenta especial de la Dirección Nacional de Inspección del Trabajo con el fin de mejorar los sistemas de inspección.</w:t>
      </w:r>
    </w:p>
    <w:p w14:paraId="1073DD2C" w14:textId="77777777" w:rsidR="00940D49" w:rsidRDefault="00AD0C89">
      <w:pPr>
        <w:spacing w:after="160"/>
        <w:jc w:val="both"/>
        <w:rPr>
          <w:rFonts w:ascii="Arial" w:eastAsia="Arial" w:hAnsi="Arial" w:cs="Arial"/>
          <w:color w:val="000000"/>
        </w:rPr>
      </w:pPr>
      <w:r>
        <w:rPr>
          <w:rFonts w:ascii="Arial" w:eastAsia="Arial" w:hAnsi="Arial" w:cs="Arial"/>
          <w:color w:val="000000"/>
        </w:rPr>
        <w:t>b)</w:t>
      </w:r>
      <w:r>
        <w:rPr>
          <w:rFonts w:ascii="Arial" w:eastAsia="Arial" w:hAnsi="Arial" w:cs="Arial"/>
          <w:color w:val="000000"/>
        </w:rPr>
        <w:tab/>
        <w:t>Un cincuenta por ciento (50%) restante será transferido directamente a nombre del Régimen No Contributivo de la Caja Costarricense de Seguro Social.</w:t>
      </w:r>
    </w:p>
    <w:p w14:paraId="47F8A7A4" w14:textId="77777777" w:rsidR="00940D49" w:rsidRDefault="00AD0C89">
      <w:pPr>
        <w:pBdr>
          <w:top w:val="nil"/>
          <w:left w:val="nil"/>
          <w:bottom w:val="nil"/>
          <w:right w:val="nil"/>
          <w:between w:val="nil"/>
        </w:pBdr>
        <w:jc w:val="both"/>
      </w:pPr>
      <w:r>
        <w:rPr>
          <w:rFonts w:ascii="Arial" w:eastAsia="Arial" w:hAnsi="Arial" w:cs="Arial"/>
          <w:color w:val="000000"/>
        </w:rPr>
        <w:t>Los recursos recaudados de las multas a favor de la Dirección Nacional de Inspección del trabajo, se cancelarán en uno de los Bancos del Sistema Bancario Nacional, a la orden de la Direcci</w:t>
      </w:r>
      <w:r>
        <w:rPr>
          <w:rFonts w:ascii="Arial" w:eastAsia="Arial" w:hAnsi="Arial" w:cs="Arial"/>
        </w:rPr>
        <w:t xml:space="preserve">ón Nacional </w:t>
      </w:r>
      <w:r>
        <w:rPr>
          <w:rFonts w:ascii="Arial" w:eastAsia="Arial" w:hAnsi="Arial" w:cs="Arial"/>
          <w:color w:val="000000"/>
        </w:rPr>
        <w:t>Inspección del Trabajo. Siendo dirigidas por una Junta Administradora de Multas, con autonomía funcional, que la conformarán los titulares de la Dirección Nacional de Inspección del Trabajo, Dirección Financiera de Presupuesto y una autoridad superior que delegue el titular de la cartera ministerial. </w:t>
      </w:r>
    </w:p>
    <w:p w14:paraId="2944236F" w14:textId="77777777" w:rsidR="00940D49" w:rsidRDefault="00940D49">
      <w:pPr>
        <w:pBdr>
          <w:top w:val="nil"/>
          <w:left w:val="nil"/>
          <w:bottom w:val="nil"/>
          <w:right w:val="nil"/>
          <w:between w:val="nil"/>
        </w:pBdr>
        <w:jc w:val="both"/>
      </w:pPr>
    </w:p>
    <w:p w14:paraId="36101F88" w14:textId="77777777" w:rsidR="00940D49" w:rsidRDefault="00AD0C89">
      <w:pPr>
        <w:spacing w:after="160"/>
        <w:jc w:val="both"/>
        <w:rPr>
          <w:rFonts w:ascii="Arial" w:eastAsia="Arial" w:hAnsi="Arial" w:cs="Arial"/>
          <w:color w:val="000000"/>
        </w:rPr>
      </w:pPr>
      <w:r>
        <w:rPr>
          <w:rFonts w:ascii="Arial" w:eastAsia="Arial" w:hAnsi="Arial" w:cs="Arial"/>
          <w:color w:val="000000"/>
        </w:rPr>
        <w:t>Si la multa no fuera pagada oportunamente, la Dirección Nacional de Inspección del Trabajo gestionará su cobro de conformidad con la Ley de Cobro Judicial N.° 8624 y sus reformas de 01 de noviembre de 2007.</w:t>
      </w:r>
      <w:r>
        <w:rPr>
          <w:rFonts w:ascii="Arial" w:eastAsia="Arial" w:hAnsi="Arial" w:cs="Arial"/>
          <w:color w:val="222222"/>
        </w:rPr>
        <w:t xml:space="preserve"> </w:t>
      </w:r>
    </w:p>
    <w:p w14:paraId="239685D1" w14:textId="77777777" w:rsidR="00940D49" w:rsidRDefault="00AD0C89">
      <w:pPr>
        <w:spacing w:after="160"/>
        <w:jc w:val="both"/>
        <w:rPr>
          <w:rFonts w:ascii="Times New Roman" w:eastAsia="Times New Roman" w:hAnsi="Times New Roman" w:cs="Times New Roman"/>
        </w:rPr>
      </w:pPr>
      <w:r>
        <w:rPr>
          <w:rFonts w:ascii="Arial" w:eastAsia="Arial" w:hAnsi="Arial" w:cs="Arial"/>
          <w:color w:val="000000"/>
        </w:rPr>
        <w:t>Prohíbase al Ministerio de Trabajo y Seguridad Social disponer de estos fondos para crear nuevas plazas.</w:t>
      </w:r>
    </w:p>
    <w:p w14:paraId="60985B7F" w14:textId="77777777" w:rsidR="00940D49" w:rsidRDefault="00940D49">
      <w:pPr>
        <w:rPr>
          <w:rFonts w:ascii="Times New Roman" w:eastAsia="Times New Roman" w:hAnsi="Times New Roman" w:cs="Times New Roman"/>
          <w:color w:val="000000"/>
        </w:rPr>
      </w:pPr>
    </w:p>
    <w:p w14:paraId="4FFAF64C"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3.-</w:t>
      </w:r>
      <w:r>
        <w:rPr>
          <w:rFonts w:ascii="Arial" w:eastAsia="Arial" w:hAnsi="Arial" w:cs="Arial"/>
          <w:color w:val="000000"/>
        </w:rPr>
        <w:tab/>
        <w:t>Refórmese el artículo 101 del Código de la Niñez y la Adolescencia N° 7739 y sus Reformas, del 6 de enero de</w:t>
      </w:r>
      <w:r>
        <w:rPr>
          <w:rFonts w:ascii="Arial" w:eastAsia="Arial" w:hAnsi="Arial" w:cs="Arial"/>
        </w:rPr>
        <w:t xml:space="preserve"> 1998, </w:t>
      </w:r>
      <w:r>
        <w:rPr>
          <w:rFonts w:ascii="Arial" w:eastAsia="Arial" w:hAnsi="Arial" w:cs="Arial"/>
          <w:color w:val="000000"/>
        </w:rPr>
        <w:t>para que se lea de la siguiente forma:</w:t>
      </w:r>
    </w:p>
    <w:p w14:paraId="69C78F4F" w14:textId="77777777" w:rsidR="00940D49" w:rsidRDefault="00940D49">
      <w:pPr>
        <w:rPr>
          <w:rFonts w:ascii="Times New Roman" w:eastAsia="Times New Roman" w:hAnsi="Times New Roman" w:cs="Times New Roman"/>
          <w:color w:val="000000"/>
        </w:rPr>
      </w:pPr>
    </w:p>
    <w:p w14:paraId="27D1B167"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“Artículo 101.-</w:t>
      </w:r>
      <w:r>
        <w:rPr>
          <w:rFonts w:ascii="Arial" w:eastAsia="Arial" w:hAnsi="Arial" w:cs="Arial"/>
          <w:color w:val="000000"/>
        </w:rPr>
        <w:tab/>
        <w:t>De las sanciones</w:t>
      </w:r>
    </w:p>
    <w:p w14:paraId="328F7EE1"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ab/>
        <w:t xml:space="preserve">Las violaciones, por acción u omisión, de las disposiciones contenidas en los artículos 88, 90, 91, 92, 93, 94, 95 y 98, en las cuales incurra </w:t>
      </w:r>
      <w:r>
        <w:rPr>
          <w:rFonts w:ascii="Arial" w:eastAsia="Arial" w:hAnsi="Arial" w:cs="Arial"/>
        </w:rPr>
        <w:t>la persona</w:t>
      </w:r>
      <w:r>
        <w:rPr>
          <w:rFonts w:ascii="Arial" w:eastAsia="Arial" w:hAnsi="Arial" w:cs="Arial"/>
          <w:color w:val="000000"/>
        </w:rPr>
        <w:t xml:space="preserve"> empleadora constituirán falta grave y serán sancionadas por la Direcci</w:t>
      </w:r>
      <w:r>
        <w:rPr>
          <w:rFonts w:ascii="Arial" w:eastAsia="Arial" w:hAnsi="Arial" w:cs="Arial"/>
        </w:rPr>
        <w:t xml:space="preserve">ón Nacional de </w:t>
      </w:r>
      <w:r>
        <w:rPr>
          <w:rFonts w:ascii="Arial" w:eastAsia="Arial" w:hAnsi="Arial" w:cs="Arial"/>
          <w:color w:val="000000"/>
        </w:rPr>
        <w:t>Inspección del Trabajo de conformidad con el procedimiento establecido en la Ley Orgánica del Ministerio de Trabajo y Seguridad Social, N.º 1860, de 21 de abril de 1955, y sus reformas o en vía judicial, según lo dispuesto en el capítulo XV del título X del Código de Trabajo. (…).”</w:t>
      </w:r>
    </w:p>
    <w:p w14:paraId="09ED32D0" w14:textId="08D94026" w:rsidR="00940D49" w:rsidRDefault="00940D49">
      <w:pPr>
        <w:spacing w:after="160"/>
        <w:jc w:val="both"/>
        <w:rPr>
          <w:rFonts w:ascii="Arial" w:eastAsia="Arial" w:hAnsi="Arial" w:cs="Arial"/>
          <w:color w:val="000000"/>
        </w:rPr>
      </w:pPr>
    </w:p>
    <w:p w14:paraId="6BC2FBA0"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Disposiciones finales y transitorias</w:t>
      </w:r>
    </w:p>
    <w:p w14:paraId="323C0D75" w14:textId="77777777" w:rsidR="00940D49" w:rsidRDefault="00940D49">
      <w:pPr>
        <w:rPr>
          <w:rFonts w:ascii="Times New Roman" w:eastAsia="Times New Roman" w:hAnsi="Times New Roman" w:cs="Times New Roman"/>
          <w:color w:val="000000"/>
        </w:rPr>
      </w:pPr>
    </w:p>
    <w:p w14:paraId="44DCFD5F"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Transitorio I.-</w:t>
      </w:r>
    </w:p>
    <w:p w14:paraId="6CF1045E"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Los procesos pendientes ante los tribunales de justicia al momento de entrar en vigencia esta ley deberán continuar con la normativa procesal que se encontraba vigente a su inicio y hasta su fenecimiento.</w:t>
      </w:r>
    </w:p>
    <w:p w14:paraId="754188B3" w14:textId="77777777" w:rsidR="00940D49" w:rsidRDefault="00940D49">
      <w:pPr>
        <w:rPr>
          <w:rFonts w:ascii="Times New Roman" w:eastAsia="Times New Roman" w:hAnsi="Times New Roman" w:cs="Times New Roman"/>
          <w:color w:val="000000"/>
        </w:rPr>
      </w:pPr>
    </w:p>
    <w:p w14:paraId="6E263349"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Transitorio II.-</w:t>
      </w:r>
    </w:p>
    <w:p w14:paraId="4A8A65E3"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El Ministerio de Trabajo y Seguridad Social, emitirá las reglamentaciones respectivas para hacer viable la implementación del régimen sancionatorio e imposición de multas en sede administrativa, dentro del plazo de seis meses contados a partir de la publicación de la presente ley.</w:t>
      </w:r>
    </w:p>
    <w:p w14:paraId="3A73A4BC" w14:textId="77777777" w:rsidR="00940D49" w:rsidRDefault="00AD0C89">
      <w:pPr>
        <w:spacing w:after="160"/>
        <w:jc w:val="both"/>
        <w:rPr>
          <w:rFonts w:ascii="Times New Roman" w:eastAsia="Times New Roman" w:hAnsi="Times New Roman" w:cs="Times New Roman"/>
          <w:color w:val="000000"/>
        </w:rPr>
      </w:pPr>
      <w:r>
        <w:rPr>
          <w:rFonts w:ascii="Arial" w:eastAsia="Arial" w:hAnsi="Arial" w:cs="Arial"/>
          <w:color w:val="000000"/>
        </w:rPr>
        <w:t> </w:t>
      </w:r>
    </w:p>
    <w:p w14:paraId="01839006" w14:textId="782397D8" w:rsidR="00940D49" w:rsidRDefault="00AD0C89">
      <w:pPr>
        <w:spacing w:after="160"/>
        <w:jc w:val="both"/>
        <w:rPr>
          <w:rFonts w:ascii="Arial" w:eastAsia="Arial" w:hAnsi="Arial" w:cs="Arial"/>
          <w:color w:val="000000"/>
        </w:rPr>
      </w:pPr>
      <w:r>
        <w:rPr>
          <w:rFonts w:ascii="Arial" w:eastAsia="Arial" w:hAnsi="Arial" w:cs="Arial"/>
          <w:color w:val="000000"/>
        </w:rPr>
        <w:t>Rige un año después de su publicación en el Diario Oficial La Gaceta.</w:t>
      </w:r>
    </w:p>
    <w:p w14:paraId="08854331" w14:textId="7B6F5CE1" w:rsidR="0035248F" w:rsidRDefault="0035248F">
      <w:pPr>
        <w:spacing w:after="160"/>
        <w:jc w:val="both"/>
        <w:rPr>
          <w:rFonts w:ascii="Arial" w:eastAsia="Arial" w:hAnsi="Arial" w:cs="Arial"/>
          <w:color w:val="000000"/>
        </w:rPr>
      </w:pPr>
    </w:p>
    <w:p w14:paraId="7A4B18C6" w14:textId="2E0259A5" w:rsidR="0035248F" w:rsidRDefault="0035248F">
      <w:pPr>
        <w:spacing w:after="160"/>
        <w:jc w:val="both"/>
        <w:rPr>
          <w:rFonts w:ascii="Arial" w:eastAsia="Arial" w:hAnsi="Arial" w:cs="Arial"/>
          <w:color w:val="000000"/>
        </w:rPr>
      </w:pPr>
    </w:p>
    <w:p w14:paraId="2B35D035" w14:textId="77777777" w:rsidR="0035248F" w:rsidRDefault="0035248F" w:rsidP="0035248F">
      <w:pPr>
        <w:spacing w:after="160"/>
        <w:jc w:val="center"/>
        <w:rPr>
          <w:rFonts w:ascii="Arial" w:eastAsia="Arial" w:hAnsi="Arial" w:cs="Arial"/>
          <w:color w:val="000000"/>
        </w:rPr>
      </w:pPr>
      <w:bookmarkStart w:id="3" w:name="_GoBack"/>
      <w:bookmarkEnd w:id="3"/>
    </w:p>
    <w:p w14:paraId="43CC5497" w14:textId="10D5FB07" w:rsidR="002013AE" w:rsidRDefault="002013AE">
      <w:pPr>
        <w:spacing w:after="160"/>
        <w:jc w:val="both"/>
        <w:rPr>
          <w:rFonts w:ascii="Arial" w:eastAsia="Arial" w:hAnsi="Arial" w:cs="Arial"/>
          <w:color w:val="000000"/>
        </w:rPr>
      </w:pPr>
    </w:p>
    <w:p w14:paraId="7C0BEAAB" w14:textId="7036ABFD" w:rsidR="002013AE" w:rsidRDefault="002013AE">
      <w:pPr>
        <w:spacing w:after="160"/>
        <w:jc w:val="both"/>
        <w:rPr>
          <w:rFonts w:ascii="Arial" w:eastAsia="Arial" w:hAnsi="Arial" w:cs="Arial"/>
          <w:color w:val="000000"/>
        </w:rPr>
      </w:pPr>
    </w:p>
    <w:p w14:paraId="7C70EB23" w14:textId="77777777" w:rsidR="002013AE" w:rsidRDefault="002013AE">
      <w:pPr>
        <w:spacing w:after="160"/>
        <w:jc w:val="both"/>
        <w:rPr>
          <w:rFonts w:ascii="Times New Roman" w:eastAsia="Times New Roman" w:hAnsi="Times New Roman" w:cs="Times New Roman"/>
          <w:color w:val="000000"/>
        </w:rPr>
      </w:pPr>
    </w:p>
    <w:p w14:paraId="2F38F3D9" w14:textId="77777777" w:rsidR="00940D49" w:rsidRDefault="00940D49">
      <w:pPr>
        <w:spacing w:after="240"/>
        <w:rPr>
          <w:rFonts w:ascii="Times New Roman" w:eastAsia="Times New Roman" w:hAnsi="Times New Roman" w:cs="Times New Roman"/>
        </w:rPr>
      </w:pPr>
    </w:p>
    <w:p w14:paraId="36EF921E" w14:textId="77777777" w:rsidR="00940D49" w:rsidRDefault="00940D49">
      <w:bookmarkStart w:id="4" w:name="_heading=h.2et92p0" w:colFirst="0" w:colLast="0"/>
      <w:bookmarkEnd w:id="4"/>
    </w:p>
    <w:sectPr w:rsidR="00940D49">
      <w:headerReference w:type="even" r:id="rId8"/>
      <w:headerReference w:type="default" r:id="rId9"/>
      <w:footerReference w:type="even" r:id="rId10"/>
      <w:footerReference w:type="default" r:id="rId11"/>
      <w:headerReference w:type="first" r:id="rId12"/>
      <w:footerReference w:type="first" r:id="rId13"/>
      <w:pgSz w:w="12240" w:h="15840"/>
      <w:pgMar w:top="1520" w:right="1559" w:bottom="1581" w:left="1559" w:header="590" w:footer="13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EA3D" w14:textId="77777777" w:rsidR="00B02DBB" w:rsidRDefault="00B02DBB">
      <w:r>
        <w:separator/>
      </w:r>
    </w:p>
  </w:endnote>
  <w:endnote w:type="continuationSeparator" w:id="0">
    <w:p w14:paraId="41F43D62" w14:textId="77777777" w:rsidR="00B02DBB" w:rsidRDefault="00B0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42CC" w14:textId="77777777" w:rsidR="00940D49" w:rsidRDefault="00940D4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0F34" w14:textId="77777777" w:rsidR="00940D49" w:rsidRDefault="00940D4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A732" w14:textId="77777777" w:rsidR="00940D49" w:rsidRDefault="00940D4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F1A7" w14:textId="77777777" w:rsidR="00B02DBB" w:rsidRDefault="00B02DBB">
      <w:r>
        <w:separator/>
      </w:r>
    </w:p>
  </w:footnote>
  <w:footnote w:type="continuationSeparator" w:id="0">
    <w:p w14:paraId="5A59BD6F" w14:textId="77777777" w:rsidR="00B02DBB" w:rsidRDefault="00B0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400A" w14:textId="77777777" w:rsidR="00940D49" w:rsidRDefault="00940D4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4B5D" w14:textId="77777777" w:rsidR="00940D49" w:rsidRDefault="00940D4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1FFC" w14:textId="77777777" w:rsidR="00940D49" w:rsidRDefault="00940D4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40"/>
    <w:multiLevelType w:val="multilevel"/>
    <w:tmpl w:val="5F06D08A"/>
    <w:lvl w:ilvl="0">
      <w:start w:val="1"/>
      <w:numFmt w:val="lowerLetter"/>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49"/>
    <w:rsid w:val="000002FB"/>
    <w:rsid w:val="00023699"/>
    <w:rsid w:val="000756E1"/>
    <w:rsid w:val="002013AE"/>
    <w:rsid w:val="002E2231"/>
    <w:rsid w:val="0035248F"/>
    <w:rsid w:val="00414B26"/>
    <w:rsid w:val="00516C51"/>
    <w:rsid w:val="006332D4"/>
    <w:rsid w:val="006737FB"/>
    <w:rsid w:val="007C13B3"/>
    <w:rsid w:val="007D7F2A"/>
    <w:rsid w:val="00863163"/>
    <w:rsid w:val="00940D49"/>
    <w:rsid w:val="00A109EF"/>
    <w:rsid w:val="00A80FA8"/>
    <w:rsid w:val="00AB5AEB"/>
    <w:rsid w:val="00AD0C89"/>
    <w:rsid w:val="00B02DBB"/>
    <w:rsid w:val="00B55C7A"/>
    <w:rsid w:val="00BA5146"/>
    <w:rsid w:val="00C1553D"/>
    <w:rsid w:val="00D2042C"/>
    <w:rsid w:val="00D520E8"/>
    <w:rsid w:val="00D874C2"/>
    <w:rsid w:val="00DA3DE3"/>
    <w:rsid w:val="00E073FD"/>
    <w:rsid w:val="00E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B67E"/>
  <w15:docId w15:val="{D204FFEB-4BDF-B342-A929-FE343808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602F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602FC"/>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AC68AD"/>
    <w:rPr>
      <w:b/>
      <w:bCs/>
    </w:rPr>
  </w:style>
  <w:style w:type="character" w:customStyle="1" w:styleId="AsuntodelcomentarioCar">
    <w:name w:val="Asunto del comentario Car"/>
    <w:basedOn w:val="TextocomentarioCar"/>
    <w:link w:val="Asuntodelcomentario"/>
    <w:uiPriority w:val="99"/>
    <w:semiHidden/>
    <w:rsid w:val="00AC68AD"/>
    <w:rPr>
      <w:b/>
      <w:bCs/>
      <w:sz w:val="20"/>
      <w:szCs w:val="20"/>
    </w:rPr>
  </w:style>
  <w:style w:type="paragraph" w:styleId="Revisin">
    <w:name w:val="Revision"/>
    <w:hidden/>
    <w:uiPriority w:val="99"/>
    <w:semiHidden/>
    <w:rsid w:val="00AC68AD"/>
  </w:style>
  <w:style w:type="character" w:styleId="Refdenotaalpie">
    <w:name w:val="footnote reference"/>
    <w:aliases w:val="16 Point,Superscript 6 Point"/>
    <w:uiPriority w:val="99"/>
    <w:rsid w:val="00AA1593"/>
    <w:rPr>
      <w:vertAlign w:val="superscript"/>
    </w:rPr>
  </w:style>
  <w:style w:type="paragraph" w:styleId="NormalWeb">
    <w:name w:val="Normal (Web)"/>
    <w:basedOn w:val="Normal"/>
    <w:uiPriority w:val="99"/>
    <w:semiHidden/>
    <w:unhideWhenUsed/>
    <w:rsid w:val="00537FF7"/>
    <w:pPr>
      <w:spacing w:before="100" w:beforeAutospacing="1" w:after="100" w:afterAutospacing="1"/>
    </w:pPr>
    <w:rPr>
      <w:rFonts w:ascii="Times New Roman" w:eastAsiaTheme="minorEastAsia"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6dRwZGttGIHQBRsm83v30EWUfg==">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5007</Words>
  <Characters>27543</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Daniella Aguero Bermudez</cp:lastModifiedBy>
  <cp:revision>3</cp:revision>
  <dcterms:created xsi:type="dcterms:W3CDTF">2020-10-16T20:20:00Z</dcterms:created>
  <dcterms:modified xsi:type="dcterms:W3CDTF">2020-10-16T20:23:00Z</dcterms:modified>
</cp:coreProperties>
</file>